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Borders>
          <w:bottom w:val="single" w:sz="8" w:space="0" w:color="669748" w:themeColor="accent2" w:themeShade="BF"/>
        </w:tblBorders>
        <w:tblCellMar>
          <w:bottom w:w="360" w:type="dxa"/>
        </w:tblCellMar>
        <w:tblLook w:val="04A0" w:firstRow="1" w:lastRow="0" w:firstColumn="1" w:lastColumn="0" w:noHBand="0" w:noVBand="1"/>
        <w:tblDescription w:val="Company info"/>
      </w:tblPr>
      <w:tblGrid>
        <w:gridCol w:w="7200"/>
        <w:gridCol w:w="1800"/>
      </w:tblGrid>
      <w:tr w:rsidR="00A83F7D" w:rsidRPr="009977F4" w14:paraId="22985261" w14:textId="77777777" w:rsidTr="00955F3D">
        <w:trPr>
          <w:trHeight w:val="1440"/>
        </w:trPr>
        <w:tc>
          <w:tcPr>
            <w:tcW w:w="4000" w:type="pct"/>
            <w:vAlign w:val="bottom"/>
          </w:tcPr>
          <w:sdt>
            <w:sdtPr>
              <w:rPr>
                <w:color w:val="669748" w:themeColor="accent2" w:themeShade="BF"/>
                <w:lang w:val="fr-CA"/>
              </w:rPr>
              <w:alias w:val="Company Name"/>
              <w:tag w:val=""/>
              <w:id w:val="-886792623"/>
              <w:placeholder>
                <w:docPart w:val="AA29EFC8D778489FA4AABB22BBDD76FD"/>
              </w:placeholder>
              <w:dataBinding w:prefixMappings="xmlns:ns0='http://schemas.openxmlformats.org/officeDocument/2006/extended-properties' " w:xpath="/ns0:Properties[1]/ns0:Company[1]" w:storeItemID="{6668398D-A668-4E3E-A5EB-62B293D839F1}"/>
              <w:text/>
            </w:sdtPr>
            <w:sdtEndPr/>
            <w:sdtContent>
              <w:p w14:paraId="208C982A" w14:textId="77777777" w:rsidR="00A83F7D" w:rsidRPr="00AB2BB2" w:rsidRDefault="007224B3">
                <w:pPr>
                  <w:pStyle w:val="Name"/>
                  <w:ind w:left="0" w:right="0"/>
                  <w:rPr>
                    <w:color w:val="669748" w:themeColor="accent2" w:themeShade="BF"/>
                    <w:lang w:val="fr-CA"/>
                  </w:rPr>
                </w:pPr>
                <w:r w:rsidRPr="00AB2BB2">
                  <w:rPr>
                    <w:color w:val="669748" w:themeColor="accent2" w:themeShade="BF"/>
                    <w:lang w:val="fr-CA"/>
                  </w:rPr>
                  <w:t xml:space="preserve">Association de la foire de </w:t>
                </w:r>
                <w:proofErr w:type="spellStart"/>
                <w:r w:rsidRPr="00AB2BB2">
                  <w:rPr>
                    <w:color w:val="669748" w:themeColor="accent2" w:themeShade="BF"/>
                    <w:lang w:val="fr-CA"/>
                  </w:rPr>
                  <w:t>Poltimore</w:t>
                </w:r>
                <w:proofErr w:type="spellEnd"/>
              </w:p>
            </w:sdtContent>
          </w:sdt>
          <w:sdt>
            <w:sdtPr>
              <w:rPr>
                <w:rFonts w:asciiTheme="majorHAnsi" w:hAnsiTheme="majorHAnsi"/>
                <w:lang w:val="fr-CA"/>
              </w:rPr>
              <w:alias w:val="Company Address"/>
              <w:tag w:val=""/>
              <w:id w:val="-835229435"/>
              <w:placeholder>
                <w:docPart w:val="4C85B325129E437DAB90622657EBC7A8"/>
              </w:placeholder>
              <w:dataBinding w:prefixMappings="xmlns:ns0='http://schemas.microsoft.com/office/2006/coverPageProps' " w:xpath="/ns0:CoverPageProperties[1]/ns0:CompanyAddress[1]" w:storeItemID="{55AF091B-3C7A-41E3-B477-F2FDAA23CFDA}"/>
              <w:text w:multiLine="1"/>
            </w:sdtPr>
            <w:sdtEndPr/>
            <w:sdtContent>
              <w:p w14:paraId="4CB657B4" w14:textId="77777777" w:rsidR="00A83F7D" w:rsidRPr="00AB2BB2" w:rsidRDefault="00FA13A8">
                <w:pPr>
                  <w:pStyle w:val="NoSpacing"/>
                  <w:ind w:left="0" w:right="0"/>
                  <w:rPr>
                    <w:rFonts w:asciiTheme="majorHAnsi" w:hAnsiTheme="majorHAnsi"/>
                    <w:lang w:val="fr-CA"/>
                  </w:rPr>
                </w:pPr>
                <w:r w:rsidRPr="00AB2BB2">
                  <w:rPr>
                    <w:rFonts w:asciiTheme="majorHAnsi" w:hAnsiTheme="majorHAnsi"/>
                    <w:lang w:val="fr-CA"/>
                  </w:rPr>
                  <w:t>2740 Route Principale</w:t>
                </w:r>
                <w:r w:rsidRPr="00AB2BB2">
                  <w:rPr>
                    <w:rFonts w:asciiTheme="majorHAnsi" w:hAnsiTheme="majorHAnsi"/>
                    <w:lang w:val="fr-CA"/>
                  </w:rPr>
                  <w:br/>
                  <w:t>Val-des-Monts, QC  J8N 2H7</w:t>
                </w:r>
                <w:r w:rsidR="00955F3D" w:rsidRPr="00AB2BB2">
                  <w:rPr>
                    <w:rFonts w:asciiTheme="majorHAnsi" w:hAnsiTheme="majorHAnsi"/>
                    <w:lang w:val="fr-CA"/>
                  </w:rPr>
                  <w:br/>
                  <w:t>poltimorefair@gmail.com</w:t>
                </w:r>
              </w:p>
            </w:sdtContent>
          </w:sdt>
        </w:tc>
        <w:tc>
          <w:tcPr>
            <w:tcW w:w="1000" w:type="pct"/>
            <w:vAlign w:val="center"/>
          </w:tcPr>
          <w:p w14:paraId="0A4F6312" w14:textId="77777777" w:rsidR="00A83F7D" w:rsidRPr="00AB2BB2" w:rsidRDefault="00955F3D">
            <w:pPr>
              <w:pStyle w:val="NoSpacing"/>
              <w:ind w:left="0" w:right="0"/>
              <w:jc w:val="center"/>
              <w:rPr>
                <w:rFonts w:asciiTheme="majorHAnsi" w:hAnsiTheme="majorHAnsi"/>
                <w:lang w:val="fr-CA"/>
              </w:rPr>
            </w:pPr>
            <w:r w:rsidRPr="00AB2BB2">
              <w:rPr>
                <w:rFonts w:asciiTheme="majorHAnsi" w:hAnsiTheme="majorHAnsi"/>
                <w:noProof/>
                <w:lang w:val="fr-CA" w:eastAsia="fr-CA"/>
              </w:rPr>
              <w:drawing>
                <wp:anchor distT="0" distB="0" distL="114300" distR="114300" simplePos="0" relativeHeight="251660288" behindDoc="0" locked="0" layoutInCell="1" allowOverlap="1" wp14:anchorId="1F7D872E" wp14:editId="2DB7A343">
                  <wp:simplePos x="0" y="0"/>
                  <wp:positionH relativeFrom="column">
                    <wp:posOffset>0</wp:posOffset>
                  </wp:positionH>
                  <wp:positionV relativeFrom="paragraph">
                    <wp:posOffset>186690</wp:posOffset>
                  </wp:positionV>
                  <wp:extent cx="114681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0"/>
                          <a:stretch>
                            <a:fillRect/>
                          </a:stretch>
                        </pic:blipFill>
                        <pic:spPr>
                          <a:xfrm>
                            <a:off x="0" y="0"/>
                            <a:ext cx="1146810" cy="923925"/>
                          </a:xfrm>
                          <a:prstGeom prst="rect">
                            <a:avLst/>
                          </a:prstGeom>
                        </pic:spPr>
                      </pic:pic>
                    </a:graphicData>
                  </a:graphic>
                  <wp14:sizeRelH relativeFrom="page">
                    <wp14:pctWidth>0</wp14:pctWidth>
                  </wp14:sizeRelH>
                  <wp14:sizeRelV relativeFrom="page">
                    <wp14:pctHeight>0</wp14:pctHeight>
                  </wp14:sizeRelV>
                </wp:anchor>
              </w:drawing>
            </w:r>
          </w:p>
        </w:tc>
      </w:tr>
    </w:tbl>
    <w:p w14:paraId="489D067D" w14:textId="7F82FF33" w:rsidR="00A83F7D" w:rsidRPr="00AB2BB2" w:rsidRDefault="007224B3" w:rsidP="00955F3D">
      <w:pPr>
        <w:pStyle w:val="Heading1"/>
        <w:pBdr>
          <w:bottom w:val="single" w:sz="8" w:space="0" w:color="669748" w:themeColor="accent2" w:themeShade="BF"/>
        </w:pBdr>
        <w:rPr>
          <w:color w:val="669748" w:themeColor="accent2" w:themeShade="BF"/>
          <w:lang w:val="fr-CA"/>
        </w:rPr>
      </w:pPr>
      <w:r w:rsidRPr="00AB2BB2">
        <w:rPr>
          <w:noProof/>
          <w:lang w:val="fr-CA" w:eastAsia="fr-CA"/>
        </w:rPr>
        <mc:AlternateContent>
          <mc:Choice Requires="wps">
            <w:drawing>
              <wp:anchor distT="0" distB="0" distL="114300" distR="114300" simplePos="0" relativeHeight="251659264" behindDoc="1" locked="0" layoutInCell="1" allowOverlap="1" wp14:anchorId="78FF19FA" wp14:editId="6D948773">
                <wp:simplePos x="0" y="0"/>
                <wp:positionH relativeFrom="leftMargin">
                  <wp:align>right</wp:align>
                </wp:positionH>
                <wp:positionV relativeFrom="margin">
                  <wp:align>top</wp:align>
                </wp:positionV>
                <wp:extent cx="1005840" cy="78867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788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27DCC" w14:textId="50BB3801" w:rsidR="00A83F7D" w:rsidRPr="00FA13A8" w:rsidRDefault="007224B3">
                            <w:pPr>
                              <w:pStyle w:val="Title"/>
                              <w:rPr>
                                <w:lang w:val="en-CA"/>
                              </w:rPr>
                            </w:pPr>
                            <w:proofErr w:type="spellStart"/>
                            <w:r>
                              <w:rPr>
                                <w:lang w:val="en-CA"/>
                              </w:rPr>
                              <w:t>Pro</w:t>
                            </w:r>
                            <w:r w:rsidR="0066355A">
                              <w:rPr>
                                <w:lang w:val="en-CA"/>
                              </w:rPr>
                              <w:t>to</w:t>
                            </w:r>
                            <w:r>
                              <w:rPr>
                                <w:lang w:val="en-CA"/>
                              </w:rPr>
                              <w:t>cole</w:t>
                            </w:r>
                            <w:proofErr w:type="spellEnd"/>
                            <w:r>
                              <w:rPr>
                                <w:lang w:val="en-CA"/>
                              </w:rPr>
                              <w:t xml:space="preserve"> </w:t>
                            </w:r>
                            <w:proofErr w:type="spellStart"/>
                            <w:r>
                              <w:rPr>
                                <w:lang w:val="en-CA"/>
                              </w:rPr>
                              <w:t>d</w:t>
                            </w:r>
                            <w:r w:rsidR="009F331C">
                              <w:rPr>
                                <w:lang w:val="en-CA"/>
                              </w:rPr>
                              <w:t>’</w:t>
                            </w:r>
                            <w:r>
                              <w:rPr>
                                <w:lang w:val="en-CA"/>
                              </w:rPr>
                              <w:t>entente</w:t>
                            </w:r>
                            <w:proofErr w:type="spellEnd"/>
                            <w:r>
                              <w:rPr>
                                <w:lang w:val="en-CA"/>
                              </w:rPr>
                              <w:t xml:space="preserve"> </w:t>
                            </w:r>
                            <w:r w:rsidR="00D9108B">
                              <w:rPr>
                                <w:lang w:val="en-CA"/>
                              </w:rPr>
                              <w:t xml:space="preserve">du </w:t>
                            </w:r>
                            <w:proofErr w:type="spellStart"/>
                            <w:r w:rsidR="00D9108B">
                              <w:rPr>
                                <w:lang w:val="en-CA"/>
                              </w:rPr>
                              <w:t>marchand</w:t>
                            </w:r>
                            <w:proofErr w:type="spellEnd"/>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78FF19FA" id="_x0000_t202" coordsize="21600,21600" o:spt="202" path="m,l,21600r21600,l21600,xe">
                <v:stroke joinstyle="miter"/>
                <v:path gradientshapeok="t" o:connecttype="rect"/>
              </v:shapetype>
              <v:shape id="Text Box 2" o:spid="_x0000_s1026" type="#_x0000_t202" alt="Document title" style="position:absolute;margin-left:39.2pt;margin-top:0;width:79.2pt;height:621pt;z-index:-251657216;visibility:visible;mso-wrap-style:square;mso-width-percent:150;mso-height-percent:0;mso-wrap-distance-left:9pt;mso-wrap-distance-top:0;mso-wrap-distance-right:9pt;mso-wrap-distance-bottom:0;mso-position-horizontal:right;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" filled="f" stroked="f" strokeweight=".5pt">
                <v:textbox style="layout-flow:vertical;mso-layout-flow-alt:bottom-to-top;mso-fit-shape-to-text:t" inset="0,14.4pt,18pt">
                  <w:txbxContent>
                    <w:p w14:paraId="19127DCC" w14:textId="50BB3801" w:rsidR="00A83F7D" w:rsidRPr="00FA13A8" w:rsidRDefault="007224B3">
                      <w:pPr>
                        <w:pStyle w:val="Title"/>
                        <w:rPr>
                          <w:lang w:val="en-CA"/>
                        </w:rPr>
                      </w:pPr>
                      <w:proofErr w:type="spellStart"/>
                      <w:r>
                        <w:rPr>
                          <w:lang w:val="en-CA"/>
                        </w:rPr>
                        <w:t>Pro</w:t>
                      </w:r>
                      <w:r w:rsidR="0066355A">
                        <w:rPr>
                          <w:lang w:val="en-CA"/>
                        </w:rPr>
                        <w:t>to</w:t>
                      </w:r>
                      <w:r>
                        <w:rPr>
                          <w:lang w:val="en-CA"/>
                        </w:rPr>
                        <w:t>cole</w:t>
                      </w:r>
                      <w:proofErr w:type="spellEnd"/>
                      <w:r>
                        <w:rPr>
                          <w:lang w:val="en-CA"/>
                        </w:rPr>
                        <w:t xml:space="preserve"> </w:t>
                      </w:r>
                      <w:proofErr w:type="spellStart"/>
                      <w:r>
                        <w:rPr>
                          <w:lang w:val="en-CA"/>
                        </w:rPr>
                        <w:t>d</w:t>
                      </w:r>
                      <w:r w:rsidR="009F331C">
                        <w:rPr>
                          <w:lang w:val="en-CA"/>
                        </w:rPr>
                        <w:t>’</w:t>
                      </w:r>
                      <w:r>
                        <w:rPr>
                          <w:lang w:val="en-CA"/>
                        </w:rPr>
                        <w:t>entente</w:t>
                      </w:r>
                      <w:proofErr w:type="spellEnd"/>
                      <w:r>
                        <w:rPr>
                          <w:lang w:val="en-CA"/>
                        </w:rPr>
                        <w:t xml:space="preserve"> </w:t>
                      </w:r>
                      <w:r w:rsidR="00D9108B">
                        <w:rPr>
                          <w:lang w:val="en-CA"/>
                        </w:rPr>
                        <w:t xml:space="preserve">du </w:t>
                      </w:r>
                      <w:proofErr w:type="spellStart"/>
                      <w:r w:rsidR="00D9108B">
                        <w:rPr>
                          <w:lang w:val="en-CA"/>
                        </w:rPr>
                        <w:t>marchand</w:t>
                      </w:r>
                      <w:proofErr w:type="spellEnd"/>
                    </w:p>
                  </w:txbxContent>
                </v:textbox>
                <w10:wrap anchorx="margin" anchory="margin"/>
              </v:shape>
            </w:pict>
          </mc:Fallback>
        </mc:AlternateContent>
      </w:r>
      <w:r w:rsidRPr="00AB2BB2">
        <w:rPr>
          <w:color w:val="669748" w:themeColor="accent2" w:themeShade="BF"/>
          <w:lang w:val="fr-CA"/>
        </w:rPr>
        <w:t>Information d</w:t>
      </w:r>
      <w:r w:rsidR="00D9108B" w:rsidRPr="00AB2BB2">
        <w:rPr>
          <w:color w:val="669748" w:themeColor="accent2" w:themeShade="BF"/>
          <w:lang w:val="fr-CA"/>
        </w:rPr>
        <w:t>u</w:t>
      </w:r>
      <w:r w:rsidRPr="00AB2BB2">
        <w:rPr>
          <w:color w:val="669748" w:themeColor="accent2" w:themeShade="BF"/>
          <w:lang w:val="fr-CA"/>
        </w:rPr>
        <w:t xml:space="preserve"> marchand</w:t>
      </w:r>
      <w:r w:rsidR="00A63A72" w:rsidRPr="00AB2BB2">
        <w:rPr>
          <w:color w:val="669748" w:themeColor="accent2" w:themeShade="BF"/>
          <w:lang w:val="fr-CA"/>
        </w:rPr>
        <w:t xml:space="preserve"> (SVP, écrivez en script)</w:t>
      </w:r>
    </w:p>
    <w:tbl>
      <w:tblPr>
        <w:tblStyle w:val="Layou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ervices performed by and for"/>
      </w:tblPr>
      <w:tblGrid>
        <w:gridCol w:w="9000"/>
      </w:tblGrid>
      <w:tr w:rsidR="0062798B" w:rsidRPr="00AB2BB2" w14:paraId="70EA0F93" w14:textId="77777777" w:rsidTr="009F331C">
        <w:tc>
          <w:tcPr>
            <w:tcW w:w="5000" w:type="pct"/>
            <w:tcBorders>
              <w:top w:val="nil"/>
              <w:left w:val="nil"/>
              <w:bottom w:val="nil"/>
              <w:right w:val="nil"/>
            </w:tcBorders>
            <w:vAlign w:val="bottom"/>
          </w:tcPr>
          <w:tbl>
            <w:tblPr>
              <w:tblStyle w:val="TableGrid"/>
              <w:tblW w:w="0" w:type="auto"/>
              <w:tblLook w:val="04A0" w:firstRow="1" w:lastRow="0" w:firstColumn="1" w:lastColumn="0" w:noHBand="0" w:noVBand="1"/>
            </w:tblPr>
            <w:tblGrid>
              <w:gridCol w:w="3387"/>
              <w:gridCol w:w="5233"/>
            </w:tblGrid>
            <w:tr w:rsidR="00A63A72" w:rsidRPr="009977F4" w14:paraId="016D6492" w14:textId="77777777" w:rsidTr="002F5F19">
              <w:trPr>
                <w:trHeight w:val="351"/>
              </w:trPr>
              <w:tc>
                <w:tcPr>
                  <w:tcW w:w="3387" w:type="dxa"/>
                  <w:tcBorders>
                    <w:top w:val="nil"/>
                    <w:left w:val="nil"/>
                    <w:bottom w:val="nil"/>
                    <w:right w:val="nil"/>
                  </w:tcBorders>
                </w:tcPr>
                <w:p w14:paraId="4B0ECC8A" w14:textId="77777777" w:rsidR="00AB6F58" w:rsidRPr="00AB2BB2" w:rsidRDefault="00AB6F58" w:rsidP="00AB6F58">
                  <w:pPr>
                    <w:pStyle w:val="FormHeading"/>
                    <w:spacing w:before="100" w:beforeAutospacing="1" w:after="0"/>
                    <w:rPr>
                      <w:color w:val="000000" w:themeColor="text1"/>
                      <w:lang w:val="fr-CA"/>
                    </w:rPr>
                  </w:pPr>
                  <w:r w:rsidRPr="00AB2BB2">
                    <w:rPr>
                      <w:color w:val="000000" w:themeColor="text1"/>
                      <w:lang w:val="fr-CA"/>
                    </w:rPr>
                    <w:t xml:space="preserve">Entreprise/Nom: </w:t>
                  </w:r>
                </w:p>
              </w:tc>
              <w:tc>
                <w:tcPr>
                  <w:tcW w:w="5233" w:type="dxa"/>
                  <w:tcBorders>
                    <w:top w:val="nil"/>
                    <w:left w:val="nil"/>
                    <w:bottom w:val="single" w:sz="4" w:space="0" w:color="auto"/>
                    <w:right w:val="nil"/>
                  </w:tcBorders>
                </w:tcPr>
                <w:p w14:paraId="11C9AFE3" w14:textId="77777777" w:rsidR="00AB6F58" w:rsidRPr="00AB2BB2" w:rsidRDefault="00AB6F58" w:rsidP="00955F3D">
                  <w:pPr>
                    <w:pStyle w:val="FormHeading"/>
                    <w:spacing w:before="100" w:beforeAutospacing="1" w:after="0"/>
                    <w:rPr>
                      <w:color w:val="000000" w:themeColor="text1"/>
                      <w:lang w:val="fr-CA"/>
                    </w:rPr>
                  </w:pPr>
                </w:p>
              </w:tc>
            </w:tr>
            <w:tr w:rsidR="00A63A72" w:rsidRPr="009977F4" w14:paraId="38722B1E" w14:textId="77777777" w:rsidTr="002F5F19">
              <w:tc>
                <w:tcPr>
                  <w:tcW w:w="3387" w:type="dxa"/>
                  <w:tcBorders>
                    <w:top w:val="nil"/>
                    <w:left w:val="nil"/>
                    <w:bottom w:val="nil"/>
                    <w:right w:val="nil"/>
                  </w:tcBorders>
                </w:tcPr>
                <w:p w14:paraId="5CB7E4FE" w14:textId="2A54687C" w:rsidR="00AB6F58" w:rsidRPr="00AB2BB2" w:rsidRDefault="002F5F19" w:rsidP="00AB6F58">
                  <w:pPr>
                    <w:pStyle w:val="FormHeading"/>
                    <w:spacing w:before="240" w:after="0"/>
                    <w:rPr>
                      <w:color w:val="000000" w:themeColor="text1"/>
                      <w:lang w:val="fr-CA"/>
                    </w:rPr>
                  </w:pPr>
                  <w:r>
                    <w:rPr>
                      <w:color w:val="000000" w:themeColor="text1"/>
                      <w:lang w:val="fr-CA"/>
                    </w:rPr>
                    <w:t>Adresse</w:t>
                  </w:r>
                </w:p>
              </w:tc>
              <w:tc>
                <w:tcPr>
                  <w:tcW w:w="5233" w:type="dxa"/>
                  <w:tcBorders>
                    <w:left w:val="nil"/>
                    <w:bottom w:val="single" w:sz="4" w:space="0" w:color="auto"/>
                    <w:right w:val="nil"/>
                  </w:tcBorders>
                </w:tcPr>
                <w:p w14:paraId="15D8C7B5" w14:textId="5A712BEC" w:rsidR="00A63A72" w:rsidRPr="00AB2BB2" w:rsidRDefault="00A63A72" w:rsidP="00A63A72">
                  <w:pPr>
                    <w:rPr>
                      <w:rFonts w:asciiTheme="majorHAnsi" w:hAnsiTheme="majorHAnsi"/>
                      <w:lang w:val="fr-CA"/>
                    </w:rPr>
                  </w:pPr>
                </w:p>
              </w:tc>
            </w:tr>
            <w:tr w:rsidR="002F5F19" w:rsidRPr="009977F4" w14:paraId="45F2A704" w14:textId="77777777" w:rsidTr="002F5F19">
              <w:tc>
                <w:tcPr>
                  <w:tcW w:w="3387" w:type="dxa"/>
                  <w:tcBorders>
                    <w:top w:val="nil"/>
                    <w:left w:val="nil"/>
                    <w:bottom w:val="nil"/>
                    <w:right w:val="nil"/>
                  </w:tcBorders>
                </w:tcPr>
                <w:p w14:paraId="3DFB5445" w14:textId="77777777" w:rsidR="002F5F19" w:rsidRDefault="002F5F19" w:rsidP="00AB6F58">
                  <w:pPr>
                    <w:pStyle w:val="FormHeading"/>
                    <w:spacing w:before="240" w:after="0"/>
                    <w:rPr>
                      <w:color w:val="000000" w:themeColor="text1"/>
                      <w:lang w:val="fr-CA"/>
                    </w:rPr>
                  </w:pPr>
                </w:p>
              </w:tc>
              <w:tc>
                <w:tcPr>
                  <w:tcW w:w="5233" w:type="dxa"/>
                  <w:tcBorders>
                    <w:left w:val="nil"/>
                    <w:bottom w:val="single" w:sz="4" w:space="0" w:color="auto"/>
                    <w:right w:val="nil"/>
                  </w:tcBorders>
                </w:tcPr>
                <w:p w14:paraId="6DDCAD56" w14:textId="77777777" w:rsidR="002F5F19" w:rsidRPr="00AB2BB2" w:rsidRDefault="002F5F19" w:rsidP="00A63A72">
                  <w:pPr>
                    <w:rPr>
                      <w:rFonts w:asciiTheme="majorHAnsi" w:hAnsiTheme="majorHAnsi"/>
                      <w:lang w:val="fr-CA"/>
                    </w:rPr>
                  </w:pPr>
                </w:p>
              </w:tc>
            </w:tr>
            <w:tr w:rsidR="00A63A72" w:rsidRPr="009977F4" w14:paraId="00996D56" w14:textId="77777777" w:rsidTr="002F5F19">
              <w:trPr>
                <w:trHeight w:val="427"/>
              </w:trPr>
              <w:tc>
                <w:tcPr>
                  <w:tcW w:w="3387" w:type="dxa"/>
                  <w:tcBorders>
                    <w:top w:val="nil"/>
                    <w:left w:val="nil"/>
                    <w:bottom w:val="nil"/>
                    <w:right w:val="nil"/>
                  </w:tcBorders>
                </w:tcPr>
                <w:p w14:paraId="3413FD65" w14:textId="4142285B" w:rsidR="00AB6F58" w:rsidRPr="00AB2BB2" w:rsidRDefault="00AB6F58" w:rsidP="00A63A72">
                  <w:pPr>
                    <w:pStyle w:val="FormHeading"/>
                    <w:spacing w:before="240" w:after="0"/>
                    <w:rPr>
                      <w:color w:val="000000" w:themeColor="text1"/>
                      <w:lang w:val="fr-CA"/>
                    </w:rPr>
                  </w:pPr>
                  <w:r w:rsidRPr="00AB2BB2">
                    <w:rPr>
                      <w:color w:val="000000" w:themeColor="text1"/>
                      <w:lang w:val="fr-CA"/>
                    </w:rPr>
                    <w:t xml:space="preserve">Ville, province, code postal: </w:t>
                  </w:r>
                </w:p>
              </w:tc>
              <w:tc>
                <w:tcPr>
                  <w:tcW w:w="5233" w:type="dxa"/>
                  <w:tcBorders>
                    <w:top w:val="single" w:sz="4" w:space="0" w:color="auto"/>
                    <w:left w:val="nil"/>
                    <w:bottom w:val="single" w:sz="4" w:space="0" w:color="auto"/>
                    <w:right w:val="nil"/>
                  </w:tcBorders>
                </w:tcPr>
                <w:p w14:paraId="42F8EB49" w14:textId="77777777" w:rsidR="00AB6F58" w:rsidRDefault="00AB6F58" w:rsidP="00955F3D">
                  <w:pPr>
                    <w:pStyle w:val="FormHeading"/>
                    <w:spacing w:before="100" w:beforeAutospacing="1" w:after="0"/>
                    <w:rPr>
                      <w:color w:val="000000" w:themeColor="text1"/>
                      <w:lang w:val="fr-CA"/>
                    </w:rPr>
                  </w:pPr>
                </w:p>
                <w:p w14:paraId="7DECCDA0" w14:textId="0339297A" w:rsidR="002F5F19" w:rsidRPr="002F5F19" w:rsidRDefault="002F5F19" w:rsidP="002F5F19">
                  <w:pPr>
                    <w:rPr>
                      <w:lang w:val="fr-CA"/>
                    </w:rPr>
                  </w:pPr>
                </w:p>
              </w:tc>
            </w:tr>
            <w:tr w:rsidR="00A63A72" w:rsidRPr="009977F4" w14:paraId="1FEF816A" w14:textId="77777777" w:rsidTr="00A63A72">
              <w:tc>
                <w:tcPr>
                  <w:tcW w:w="3387" w:type="dxa"/>
                  <w:tcBorders>
                    <w:top w:val="nil"/>
                    <w:left w:val="nil"/>
                    <w:bottom w:val="nil"/>
                    <w:right w:val="nil"/>
                  </w:tcBorders>
                </w:tcPr>
                <w:p w14:paraId="1904399C" w14:textId="77777777" w:rsidR="00AB6F58" w:rsidRPr="00AB2BB2" w:rsidRDefault="00AB6F58" w:rsidP="00955F3D">
                  <w:pPr>
                    <w:pStyle w:val="FormHeading"/>
                    <w:spacing w:before="100" w:beforeAutospacing="1" w:after="0"/>
                    <w:rPr>
                      <w:color w:val="000000" w:themeColor="text1"/>
                      <w:lang w:val="fr-CA"/>
                    </w:rPr>
                  </w:pPr>
                </w:p>
              </w:tc>
              <w:tc>
                <w:tcPr>
                  <w:tcW w:w="5233" w:type="dxa"/>
                  <w:tcBorders>
                    <w:left w:val="nil"/>
                    <w:bottom w:val="nil"/>
                    <w:right w:val="nil"/>
                  </w:tcBorders>
                </w:tcPr>
                <w:p w14:paraId="5222E672" w14:textId="77777777" w:rsidR="00AB6F58" w:rsidRPr="00AB2BB2" w:rsidRDefault="00AB6F58" w:rsidP="00955F3D">
                  <w:pPr>
                    <w:pStyle w:val="FormHeading"/>
                    <w:spacing w:before="100" w:beforeAutospacing="1" w:after="0"/>
                    <w:rPr>
                      <w:color w:val="000000" w:themeColor="text1"/>
                      <w:lang w:val="fr-CA"/>
                    </w:rPr>
                  </w:pPr>
                </w:p>
              </w:tc>
            </w:tr>
            <w:tr w:rsidR="00A63A72" w:rsidRPr="009977F4" w14:paraId="06770E13" w14:textId="77777777" w:rsidTr="00A63A72">
              <w:trPr>
                <w:trHeight w:val="621"/>
              </w:trPr>
              <w:tc>
                <w:tcPr>
                  <w:tcW w:w="3387" w:type="dxa"/>
                  <w:tcBorders>
                    <w:top w:val="nil"/>
                    <w:left w:val="nil"/>
                    <w:bottom w:val="nil"/>
                    <w:right w:val="nil"/>
                  </w:tcBorders>
                </w:tcPr>
                <w:p w14:paraId="42448125" w14:textId="77777777" w:rsidR="00AB6F58" w:rsidRPr="00AB2BB2" w:rsidRDefault="00AB6F58" w:rsidP="00AB6F58">
                  <w:pPr>
                    <w:pStyle w:val="FormHeading"/>
                    <w:spacing w:before="240" w:after="0"/>
                    <w:rPr>
                      <w:color w:val="000000" w:themeColor="text1"/>
                      <w:lang w:val="fr-CA"/>
                    </w:rPr>
                  </w:pPr>
                  <w:r w:rsidRPr="00AB2BB2">
                    <w:rPr>
                      <w:color w:val="000000" w:themeColor="text1"/>
                      <w:lang w:val="fr-CA"/>
                    </w:rPr>
                    <w:t xml:space="preserve">Numéro de téléphone: </w:t>
                  </w:r>
                </w:p>
              </w:tc>
              <w:tc>
                <w:tcPr>
                  <w:tcW w:w="5233" w:type="dxa"/>
                  <w:tcBorders>
                    <w:top w:val="nil"/>
                    <w:left w:val="nil"/>
                    <w:right w:val="nil"/>
                  </w:tcBorders>
                </w:tcPr>
                <w:p w14:paraId="591B46C6" w14:textId="77777777" w:rsidR="00AB6F58" w:rsidRPr="00AB2BB2" w:rsidRDefault="00AB6F58" w:rsidP="00955F3D">
                  <w:pPr>
                    <w:pStyle w:val="FormHeading"/>
                    <w:spacing w:before="100" w:beforeAutospacing="1" w:after="0"/>
                    <w:rPr>
                      <w:color w:val="000000" w:themeColor="text1"/>
                      <w:lang w:val="fr-CA"/>
                    </w:rPr>
                  </w:pPr>
                </w:p>
              </w:tc>
            </w:tr>
            <w:tr w:rsidR="00A63A72" w:rsidRPr="009977F4" w14:paraId="11F2DD9F" w14:textId="77777777" w:rsidTr="00A63A72">
              <w:trPr>
                <w:trHeight w:val="683"/>
              </w:trPr>
              <w:tc>
                <w:tcPr>
                  <w:tcW w:w="3387" w:type="dxa"/>
                  <w:tcBorders>
                    <w:top w:val="nil"/>
                    <w:left w:val="nil"/>
                    <w:bottom w:val="nil"/>
                    <w:right w:val="nil"/>
                  </w:tcBorders>
                </w:tcPr>
                <w:p w14:paraId="206390D9" w14:textId="77777777" w:rsidR="00AB6F58" w:rsidRPr="00AB2BB2" w:rsidRDefault="00AB6F58" w:rsidP="00AB6F58">
                  <w:pPr>
                    <w:pStyle w:val="FormHeading"/>
                    <w:spacing w:before="240" w:after="0"/>
                    <w:rPr>
                      <w:color w:val="000000" w:themeColor="text1"/>
                      <w:lang w:val="fr-CA"/>
                    </w:rPr>
                  </w:pPr>
                  <w:r w:rsidRPr="00AB2BB2">
                    <w:rPr>
                      <w:color w:val="000000" w:themeColor="text1"/>
                      <w:lang w:val="fr-CA"/>
                    </w:rPr>
                    <w:t xml:space="preserve">Courriel: </w:t>
                  </w:r>
                </w:p>
              </w:tc>
              <w:tc>
                <w:tcPr>
                  <w:tcW w:w="5233" w:type="dxa"/>
                  <w:tcBorders>
                    <w:left w:val="nil"/>
                    <w:right w:val="nil"/>
                  </w:tcBorders>
                </w:tcPr>
                <w:p w14:paraId="26B8932D" w14:textId="77777777" w:rsidR="00AB6F58" w:rsidRPr="00AB2BB2" w:rsidRDefault="00AB6F58" w:rsidP="00955F3D">
                  <w:pPr>
                    <w:pStyle w:val="FormHeading"/>
                    <w:spacing w:before="100" w:beforeAutospacing="1" w:after="0"/>
                    <w:rPr>
                      <w:color w:val="000000" w:themeColor="text1"/>
                      <w:lang w:val="fr-CA"/>
                    </w:rPr>
                  </w:pPr>
                </w:p>
              </w:tc>
            </w:tr>
          </w:tbl>
          <w:p w14:paraId="2D2CE00C" w14:textId="2D3F709C" w:rsidR="0062798B" w:rsidRPr="00AB2BB2" w:rsidRDefault="00AB6F58" w:rsidP="009F331C">
            <w:pPr>
              <w:pStyle w:val="FormHeading"/>
              <w:spacing w:before="240" w:after="0"/>
              <w:ind w:left="0"/>
              <w:rPr>
                <w:color w:val="000000" w:themeColor="text1"/>
                <w:lang w:val="fr-CA"/>
              </w:rPr>
            </w:pPr>
            <w:r w:rsidRPr="00AB2BB2">
              <w:rPr>
                <w:color w:val="000000" w:themeColor="text1"/>
                <w:lang w:val="fr-CA"/>
              </w:rPr>
              <w:t>Description des produits à vendre:</w:t>
            </w:r>
          </w:p>
          <w:p w14:paraId="564D5CB2" w14:textId="4C469AA1" w:rsidR="009F331C" w:rsidRPr="00AB2BB2" w:rsidRDefault="009F331C" w:rsidP="009F331C">
            <w:pPr>
              <w:spacing w:line="360" w:lineRule="auto"/>
              <w:ind w:left="0"/>
              <w:rPr>
                <w:rFonts w:asciiTheme="majorHAnsi" w:hAnsiTheme="majorHAnsi"/>
                <w:lang w:val="fr-CA"/>
              </w:rPr>
            </w:pPr>
            <w:r w:rsidRPr="00AB2BB2">
              <w:rPr>
                <w:rFonts w:asciiTheme="majorHAnsi" w:hAnsiTheme="majorHAnsi"/>
                <w:lang w:val="fr-CA"/>
              </w:rPr>
              <w:t>________________________________________________________________________________________________________________________________________________________________________________</w:t>
            </w:r>
          </w:p>
        </w:tc>
      </w:tr>
    </w:tbl>
    <w:p w14:paraId="5E645E5B" w14:textId="77777777" w:rsidR="0048598D" w:rsidRPr="00AB2BB2" w:rsidRDefault="00FA13A8">
      <w:pPr>
        <w:rPr>
          <w:rFonts w:asciiTheme="majorHAnsi" w:hAnsiTheme="majorHAnsi"/>
          <w:sz w:val="2"/>
          <w:lang w:val="fr-CA"/>
        </w:rPr>
      </w:pPr>
      <w:r w:rsidRPr="00AB2BB2">
        <w:rPr>
          <w:rFonts w:asciiTheme="majorHAnsi" w:hAnsiTheme="majorHAnsi"/>
          <w:sz w:val="2"/>
          <w:lang w:val="fr-CA"/>
        </w:rPr>
        <w:t xml:space="preserve"> </w:t>
      </w:r>
    </w:p>
    <w:p w14:paraId="4B84AEE3" w14:textId="65346AAE" w:rsidR="00815379" w:rsidRPr="00AB2BB2" w:rsidRDefault="007224B3" w:rsidP="00815379">
      <w:pPr>
        <w:pStyle w:val="Heading1"/>
        <w:pBdr>
          <w:bottom w:val="single" w:sz="8" w:space="0" w:color="669748" w:themeColor="accent2" w:themeShade="BF"/>
        </w:pBdr>
        <w:spacing w:before="120" w:after="360"/>
        <w:rPr>
          <w:color w:val="669748" w:themeColor="accent2" w:themeShade="BF"/>
          <w:lang w:val="fr-CA"/>
        </w:rPr>
      </w:pPr>
      <w:r w:rsidRPr="00AB2BB2">
        <w:rPr>
          <w:color w:val="669748" w:themeColor="accent2" w:themeShade="BF"/>
          <w:lang w:val="fr-CA"/>
        </w:rPr>
        <w:t>Information sur l’événement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479"/>
      </w:tblGrid>
      <w:tr w:rsidR="009C2E90" w:rsidRPr="00AB2BB2" w14:paraId="786B8DC9" w14:textId="77777777" w:rsidTr="009C2E90">
        <w:tc>
          <w:tcPr>
            <w:tcW w:w="2971" w:type="dxa"/>
          </w:tcPr>
          <w:p w14:paraId="1AC6C4DA" w14:textId="37D42474" w:rsidR="009C2E90" w:rsidRPr="00AB2BB2" w:rsidRDefault="009C2E90" w:rsidP="00A63A72">
            <w:pPr>
              <w:rPr>
                <w:rFonts w:asciiTheme="majorHAnsi" w:hAnsiTheme="majorHAnsi" w:cs="Arial"/>
                <w:color w:val="auto"/>
              </w:rPr>
            </w:pPr>
            <w:r w:rsidRPr="00AB2BB2">
              <w:rPr>
                <w:rFonts w:asciiTheme="majorHAnsi" w:hAnsiTheme="majorHAnsi" w:cs="Arial"/>
                <w:color w:val="auto"/>
              </w:rPr>
              <w:t xml:space="preserve">Nom de </w:t>
            </w:r>
            <w:proofErr w:type="spellStart"/>
            <w:r w:rsidRPr="00AB2BB2">
              <w:rPr>
                <w:rFonts w:asciiTheme="majorHAnsi" w:hAnsiTheme="majorHAnsi" w:cs="Arial"/>
                <w:color w:val="auto"/>
              </w:rPr>
              <w:t>l’événement</w:t>
            </w:r>
            <w:proofErr w:type="spellEnd"/>
            <w:r>
              <w:rPr>
                <w:rFonts w:asciiTheme="majorHAnsi" w:hAnsiTheme="majorHAnsi" w:cs="Arial"/>
                <w:color w:val="auto"/>
              </w:rPr>
              <w:t xml:space="preserve"> </w:t>
            </w:r>
            <w:r w:rsidRPr="00AB2BB2">
              <w:rPr>
                <w:rFonts w:asciiTheme="majorHAnsi" w:hAnsiTheme="majorHAnsi" w:cs="Arial"/>
                <w:color w:val="auto"/>
              </w:rPr>
              <w:t>:</w:t>
            </w:r>
          </w:p>
        </w:tc>
        <w:tc>
          <w:tcPr>
            <w:tcW w:w="6479" w:type="dxa"/>
          </w:tcPr>
          <w:p w14:paraId="567AA494" w14:textId="3120E07E" w:rsidR="009C2E90" w:rsidRPr="00AB2BB2" w:rsidRDefault="009C2E90" w:rsidP="00A63A72">
            <w:pPr>
              <w:rPr>
                <w:rFonts w:asciiTheme="majorHAnsi" w:hAnsiTheme="majorHAnsi" w:cs="Arial"/>
                <w:color w:val="auto"/>
              </w:rPr>
            </w:pPr>
            <w:proofErr w:type="spellStart"/>
            <w:r w:rsidRPr="00AB2BB2">
              <w:rPr>
                <w:rFonts w:asciiTheme="majorHAnsi" w:hAnsiTheme="majorHAnsi" w:cs="Arial"/>
                <w:color w:val="auto"/>
              </w:rPr>
              <w:t>Foire</w:t>
            </w:r>
            <w:proofErr w:type="spellEnd"/>
            <w:r w:rsidRPr="00AB2BB2">
              <w:rPr>
                <w:rFonts w:asciiTheme="majorHAnsi" w:hAnsiTheme="majorHAnsi" w:cs="Arial"/>
                <w:color w:val="auto"/>
              </w:rPr>
              <w:t xml:space="preserve"> de </w:t>
            </w:r>
            <w:proofErr w:type="spellStart"/>
            <w:r w:rsidRPr="00AB2BB2">
              <w:rPr>
                <w:rFonts w:asciiTheme="majorHAnsi" w:hAnsiTheme="majorHAnsi" w:cs="Arial"/>
                <w:color w:val="auto"/>
              </w:rPr>
              <w:t>Poltimore</w:t>
            </w:r>
            <w:proofErr w:type="spellEnd"/>
            <w:r w:rsidRPr="00AB2BB2">
              <w:rPr>
                <w:rFonts w:asciiTheme="majorHAnsi" w:hAnsiTheme="majorHAnsi" w:cs="Arial"/>
                <w:color w:val="auto"/>
              </w:rPr>
              <w:t xml:space="preserve"> </w:t>
            </w:r>
            <w:r>
              <w:rPr>
                <w:rFonts w:asciiTheme="majorHAnsi" w:hAnsiTheme="majorHAnsi" w:cs="Arial"/>
                <w:color w:val="auto"/>
              </w:rPr>
              <w:t>2023</w:t>
            </w:r>
          </w:p>
        </w:tc>
      </w:tr>
      <w:tr w:rsidR="009C2E90" w:rsidRPr="00AB2BB2" w14:paraId="4EF8E9D9" w14:textId="77777777" w:rsidTr="009C2E90">
        <w:tc>
          <w:tcPr>
            <w:tcW w:w="2971" w:type="dxa"/>
          </w:tcPr>
          <w:p w14:paraId="512B596C" w14:textId="2D6C8918" w:rsidR="009C2E90" w:rsidRPr="00AB2BB2" w:rsidRDefault="009C2E90" w:rsidP="006D4F8B">
            <w:pPr>
              <w:rPr>
                <w:rFonts w:asciiTheme="majorHAnsi" w:hAnsiTheme="majorHAnsi" w:cs="Arial"/>
                <w:color w:val="auto"/>
              </w:rPr>
            </w:pPr>
            <w:r w:rsidRPr="00AB2BB2">
              <w:rPr>
                <w:rFonts w:asciiTheme="majorHAnsi" w:hAnsiTheme="majorHAnsi" w:cs="Arial"/>
                <w:color w:val="auto"/>
              </w:rPr>
              <w:t>Date:</w:t>
            </w:r>
          </w:p>
        </w:tc>
        <w:tc>
          <w:tcPr>
            <w:tcW w:w="6479" w:type="dxa"/>
          </w:tcPr>
          <w:p w14:paraId="07125263" w14:textId="2D1EF660" w:rsidR="009C2E90" w:rsidRPr="00AB2BB2" w:rsidRDefault="009C2E90" w:rsidP="006D4F8B">
            <w:pPr>
              <w:rPr>
                <w:rFonts w:asciiTheme="majorHAnsi" w:hAnsiTheme="majorHAnsi" w:cs="Arial"/>
                <w:color w:val="auto"/>
              </w:rPr>
            </w:pPr>
            <w:r>
              <w:rPr>
                <w:rFonts w:asciiTheme="majorHAnsi" w:hAnsiTheme="majorHAnsi" w:cs="Arial"/>
                <w:color w:val="auto"/>
              </w:rPr>
              <w:t>11-13</w:t>
            </w:r>
            <w:r w:rsidRPr="00AB2BB2">
              <w:rPr>
                <w:rFonts w:asciiTheme="majorHAnsi" w:hAnsiTheme="majorHAnsi" w:cs="Arial"/>
                <w:color w:val="auto"/>
              </w:rPr>
              <w:t xml:space="preserve"> </w:t>
            </w:r>
            <w:proofErr w:type="spellStart"/>
            <w:r w:rsidRPr="00AB2BB2">
              <w:rPr>
                <w:rFonts w:asciiTheme="majorHAnsi" w:hAnsiTheme="majorHAnsi" w:cs="Arial"/>
                <w:color w:val="auto"/>
              </w:rPr>
              <w:t>août</w:t>
            </w:r>
            <w:proofErr w:type="spellEnd"/>
            <w:r w:rsidRPr="00AB2BB2">
              <w:rPr>
                <w:rFonts w:asciiTheme="majorHAnsi" w:hAnsiTheme="majorHAnsi" w:cs="Arial"/>
                <w:color w:val="auto"/>
              </w:rPr>
              <w:t xml:space="preserve"> </w:t>
            </w:r>
            <w:r>
              <w:rPr>
                <w:rFonts w:asciiTheme="majorHAnsi" w:hAnsiTheme="majorHAnsi" w:cs="Arial"/>
                <w:color w:val="auto"/>
              </w:rPr>
              <w:t>2023</w:t>
            </w:r>
          </w:p>
        </w:tc>
      </w:tr>
      <w:tr w:rsidR="009C2E90" w:rsidRPr="00AB2BB2" w14:paraId="4C479001" w14:textId="77777777" w:rsidTr="009C2E90">
        <w:trPr>
          <w:trHeight w:val="80"/>
        </w:trPr>
        <w:tc>
          <w:tcPr>
            <w:tcW w:w="2971" w:type="dxa"/>
          </w:tcPr>
          <w:p w14:paraId="3E300A57" w14:textId="77777777" w:rsidR="009C2E90" w:rsidRPr="00AB2BB2" w:rsidRDefault="009C2E90" w:rsidP="006D4F8B">
            <w:pPr>
              <w:rPr>
                <w:rFonts w:asciiTheme="majorHAnsi" w:hAnsiTheme="majorHAnsi" w:cs="Arial"/>
                <w:color w:val="auto"/>
              </w:rPr>
            </w:pPr>
          </w:p>
        </w:tc>
        <w:tc>
          <w:tcPr>
            <w:tcW w:w="6479" w:type="dxa"/>
          </w:tcPr>
          <w:p w14:paraId="540983A5" w14:textId="77777777" w:rsidR="009C2E90" w:rsidRPr="00AB2BB2" w:rsidRDefault="009C2E90" w:rsidP="006D4F8B">
            <w:pPr>
              <w:rPr>
                <w:rFonts w:asciiTheme="majorHAnsi" w:hAnsiTheme="majorHAnsi" w:cs="Arial"/>
                <w:color w:val="auto"/>
              </w:rPr>
            </w:pPr>
          </w:p>
        </w:tc>
      </w:tr>
      <w:tr w:rsidR="009C2E90" w:rsidRPr="00AB2BB2" w14:paraId="0EB4817F" w14:textId="77777777" w:rsidTr="009C2E90">
        <w:tc>
          <w:tcPr>
            <w:tcW w:w="2971" w:type="dxa"/>
          </w:tcPr>
          <w:p w14:paraId="706C61F5" w14:textId="77777777" w:rsidR="009C2E90" w:rsidRPr="00AB2BB2" w:rsidRDefault="009C2E90" w:rsidP="006D4F8B">
            <w:pPr>
              <w:rPr>
                <w:rFonts w:asciiTheme="majorHAnsi" w:hAnsiTheme="majorHAnsi" w:cs="Arial"/>
                <w:color w:val="auto"/>
              </w:rPr>
            </w:pPr>
          </w:p>
          <w:p w14:paraId="08F6EDEA" w14:textId="03FBB4ED" w:rsidR="009C2E90" w:rsidRPr="00AB2BB2" w:rsidRDefault="009C2E90" w:rsidP="006D4F8B">
            <w:pPr>
              <w:rPr>
                <w:rFonts w:asciiTheme="majorHAnsi" w:hAnsiTheme="majorHAnsi" w:cs="Arial"/>
                <w:color w:val="auto"/>
              </w:rPr>
            </w:pPr>
            <w:proofErr w:type="spellStart"/>
            <w:r w:rsidRPr="00AB2BB2">
              <w:rPr>
                <w:rFonts w:asciiTheme="majorHAnsi" w:hAnsiTheme="majorHAnsi" w:cs="Arial"/>
                <w:color w:val="auto"/>
              </w:rPr>
              <w:t>Espace</w:t>
            </w:r>
            <w:proofErr w:type="spellEnd"/>
            <w:r w:rsidRPr="00AB2BB2">
              <w:rPr>
                <w:rFonts w:asciiTheme="majorHAnsi" w:hAnsiTheme="majorHAnsi" w:cs="Arial"/>
                <w:color w:val="auto"/>
              </w:rPr>
              <w:t xml:space="preserve"> du </w:t>
            </w:r>
            <w:proofErr w:type="spellStart"/>
            <w:r w:rsidRPr="00AB2BB2">
              <w:rPr>
                <w:rFonts w:asciiTheme="majorHAnsi" w:hAnsiTheme="majorHAnsi" w:cs="Arial"/>
                <w:color w:val="auto"/>
              </w:rPr>
              <w:t>marchand</w:t>
            </w:r>
            <w:proofErr w:type="spellEnd"/>
            <w:r w:rsidRPr="00AB2BB2">
              <w:rPr>
                <w:rFonts w:asciiTheme="majorHAnsi" w:hAnsiTheme="majorHAnsi" w:cs="Arial"/>
                <w:color w:val="auto"/>
              </w:rPr>
              <w:t>:</w:t>
            </w:r>
          </w:p>
        </w:tc>
        <w:tc>
          <w:tcPr>
            <w:tcW w:w="6479" w:type="dxa"/>
          </w:tcPr>
          <w:p w14:paraId="0411F1DE" w14:textId="68184E97" w:rsidR="009C2E90" w:rsidRPr="00AB01DC" w:rsidRDefault="009C2E90" w:rsidP="00AB01DC">
            <w:pPr>
              <w:rPr>
                <w:rFonts w:asciiTheme="majorHAnsi" w:hAnsiTheme="majorHAnsi" w:cs="Arial"/>
                <w:color w:val="auto"/>
              </w:rPr>
            </w:pPr>
          </w:p>
        </w:tc>
      </w:tr>
      <w:tr w:rsidR="009C2E90" w:rsidRPr="009977F4" w14:paraId="3CFE935E" w14:textId="77777777" w:rsidTr="009C2E90">
        <w:tc>
          <w:tcPr>
            <w:tcW w:w="2971" w:type="dxa"/>
          </w:tcPr>
          <w:p w14:paraId="3DD8A62D" w14:textId="77777777" w:rsidR="009C2E90" w:rsidRPr="00AB2BB2" w:rsidRDefault="009C2E90" w:rsidP="006D4F8B">
            <w:pPr>
              <w:rPr>
                <w:rFonts w:asciiTheme="majorHAnsi" w:hAnsiTheme="majorHAnsi" w:cs="Arial"/>
                <w:color w:val="auto"/>
                <w:lang w:val="fr-CA"/>
              </w:rPr>
            </w:pPr>
          </w:p>
        </w:tc>
        <w:tc>
          <w:tcPr>
            <w:tcW w:w="6479" w:type="dxa"/>
          </w:tcPr>
          <w:p w14:paraId="73405633" w14:textId="77777777" w:rsidR="009977F4" w:rsidRPr="009977F4" w:rsidRDefault="009977F4" w:rsidP="009977F4">
            <w:pPr>
              <w:pStyle w:val="ListParagraph"/>
              <w:numPr>
                <w:ilvl w:val="0"/>
                <w:numId w:val="12"/>
              </w:numPr>
              <w:spacing w:after="0" w:line="240" w:lineRule="auto"/>
              <w:rPr>
                <w:rFonts w:asciiTheme="majorHAnsi" w:hAnsiTheme="majorHAnsi" w:cs="Arial"/>
                <w:color w:val="auto"/>
                <w:lang w:val="fr-CA"/>
              </w:rPr>
            </w:pPr>
            <w:r w:rsidRPr="009977F4">
              <w:rPr>
                <w:rFonts w:asciiTheme="majorHAnsi" w:hAnsiTheme="majorHAnsi" w:cs="Arial"/>
                <w:color w:val="auto"/>
                <w:lang w:val="fr-CA"/>
              </w:rPr>
              <w:t>40 $ pour la fin de semaine (abri fourni) 10 pi x 10 pi</w:t>
            </w:r>
          </w:p>
          <w:p w14:paraId="0637CD14" w14:textId="77777777" w:rsidR="009977F4" w:rsidRPr="009977F4" w:rsidRDefault="009977F4" w:rsidP="009977F4">
            <w:pPr>
              <w:pStyle w:val="ListParagraph"/>
              <w:numPr>
                <w:ilvl w:val="0"/>
                <w:numId w:val="12"/>
              </w:numPr>
              <w:spacing w:after="0" w:line="240" w:lineRule="auto"/>
              <w:rPr>
                <w:rFonts w:asciiTheme="majorHAnsi" w:hAnsiTheme="majorHAnsi" w:cs="Arial"/>
                <w:color w:val="auto"/>
                <w:lang w:val="fr-CA"/>
              </w:rPr>
            </w:pPr>
            <w:r w:rsidRPr="009977F4">
              <w:rPr>
                <w:rFonts w:asciiTheme="majorHAnsi" w:hAnsiTheme="majorHAnsi" w:cs="Arial"/>
                <w:color w:val="auto"/>
                <w:lang w:val="fr-CA"/>
              </w:rPr>
              <w:t>30 $ pour la fin de semaine (abri requis) 10 pi x 10 pi</w:t>
            </w:r>
          </w:p>
          <w:p w14:paraId="3B6BD94D" w14:textId="25C33722" w:rsidR="009C2E90" w:rsidRPr="009977F4" w:rsidRDefault="009977F4" w:rsidP="009977F4">
            <w:pPr>
              <w:pStyle w:val="ListParagraph"/>
              <w:numPr>
                <w:ilvl w:val="0"/>
                <w:numId w:val="12"/>
              </w:numPr>
              <w:rPr>
                <w:rFonts w:asciiTheme="majorHAnsi" w:hAnsiTheme="majorHAnsi" w:cs="Arial"/>
                <w:color w:val="auto"/>
                <w:lang w:val="fr-CA"/>
              </w:rPr>
            </w:pPr>
            <w:r w:rsidRPr="009977F4">
              <w:rPr>
                <w:rFonts w:asciiTheme="majorHAnsi" w:hAnsiTheme="majorHAnsi" w:cs="Arial"/>
                <w:color w:val="auto"/>
                <w:lang w:val="fr-CA"/>
              </w:rPr>
              <w:t>5 $ pour la location de la table</w:t>
            </w:r>
          </w:p>
        </w:tc>
      </w:tr>
    </w:tbl>
    <w:p w14:paraId="1FB63AF5" w14:textId="77777777" w:rsidR="00F72642" w:rsidRPr="00AB2BB2" w:rsidRDefault="00F72642" w:rsidP="00722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color w:val="212121"/>
          <w:lang w:val="fr-FR" w:eastAsia="en-US"/>
        </w:rPr>
      </w:pPr>
    </w:p>
    <w:p w14:paraId="641EAB22" w14:textId="4AFCA393" w:rsidR="00421776" w:rsidRPr="00AB2BB2" w:rsidRDefault="00421776" w:rsidP="00722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rial"/>
          <w:color w:val="auto"/>
          <w:lang w:val="fr-FR" w:eastAsia="en-US"/>
        </w:rPr>
      </w:pPr>
      <w:r w:rsidRPr="00AB2BB2">
        <w:rPr>
          <w:rFonts w:asciiTheme="majorHAnsi" w:eastAsia="Times New Roman" w:hAnsiTheme="majorHAnsi" w:cs="Arial"/>
          <w:color w:val="212121"/>
          <w:lang w:val="fr-FR" w:eastAsia="en-US"/>
        </w:rPr>
        <w:t xml:space="preserve">Les </w:t>
      </w:r>
      <w:r w:rsidRPr="00AB2BB2">
        <w:rPr>
          <w:rFonts w:asciiTheme="majorHAnsi" w:eastAsia="Times New Roman" w:hAnsiTheme="majorHAnsi" w:cs="Arial"/>
          <w:color w:val="auto"/>
          <w:lang w:val="fr-FR" w:eastAsia="en-US"/>
        </w:rPr>
        <w:t xml:space="preserve">espaces sont disponibles sur le principe du premier arrivé, premier servi. Des places seront attribuées une semaine avant la foire et lorsque tous les documents (ainsi que le paiement) seront reçus par l’Association de la foire de </w:t>
      </w:r>
      <w:proofErr w:type="spellStart"/>
      <w:r w:rsidRPr="00AB2BB2">
        <w:rPr>
          <w:rFonts w:asciiTheme="majorHAnsi" w:eastAsia="Times New Roman" w:hAnsiTheme="majorHAnsi" w:cs="Arial"/>
          <w:color w:val="auto"/>
          <w:lang w:val="fr-FR" w:eastAsia="en-US"/>
        </w:rPr>
        <w:t>Poltimore</w:t>
      </w:r>
      <w:proofErr w:type="spellEnd"/>
      <w:r w:rsidRPr="00AB2BB2">
        <w:rPr>
          <w:rFonts w:asciiTheme="majorHAnsi" w:eastAsia="Times New Roman" w:hAnsiTheme="majorHAnsi" w:cs="Arial"/>
          <w:color w:val="auto"/>
          <w:lang w:val="fr-FR" w:eastAsia="en-US"/>
        </w:rPr>
        <w:t>.</w:t>
      </w:r>
    </w:p>
    <w:p w14:paraId="5A6479AE" w14:textId="77777777" w:rsidR="00421776" w:rsidRPr="00AB2BB2" w:rsidRDefault="00421776" w:rsidP="00722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rial"/>
          <w:color w:val="auto"/>
          <w:lang w:val="fr-FR" w:eastAsia="en-US"/>
        </w:rPr>
      </w:pPr>
    </w:p>
    <w:p w14:paraId="1F3B36C1" w14:textId="043AE0D4" w:rsidR="00D819AF" w:rsidRPr="00AB2BB2" w:rsidRDefault="00D819AF" w:rsidP="00955F3D">
      <w:pPr>
        <w:jc w:val="both"/>
        <w:rPr>
          <w:rFonts w:asciiTheme="majorHAnsi" w:hAnsiTheme="majorHAnsi" w:cs="Arial"/>
          <w:color w:val="auto"/>
          <w:lang w:val="fr-CA"/>
        </w:rPr>
      </w:pPr>
      <w:r w:rsidRPr="00AB2BB2">
        <w:rPr>
          <w:rFonts w:asciiTheme="majorHAnsi" w:hAnsiTheme="majorHAnsi" w:cs="Arial"/>
          <w:color w:val="auto"/>
          <w:lang w:val="fr-CA"/>
        </w:rPr>
        <w:t xml:space="preserve">Le présent contrat du marchand est </w:t>
      </w:r>
      <w:r w:rsidR="0047324B" w:rsidRPr="00AB2BB2">
        <w:rPr>
          <w:rFonts w:asciiTheme="majorHAnsi" w:hAnsiTheme="majorHAnsi" w:cs="Arial"/>
          <w:color w:val="auto"/>
          <w:lang w:val="fr-CA"/>
        </w:rPr>
        <w:t xml:space="preserve">l’entente </w:t>
      </w:r>
      <w:r w:rsidRPr="00AB2BB2">
        <w:rPr>
          <w:rFonts w:asciiTheme="majorHAnsi" w:hAnsiTheme="majorHAnsi" w:cs="Arial"/>
          <w:color w:val="auto"/>
          <w:lang w:val="fr-CA"/>
        </w:rPr>
        <w:t>le «marchand» et l’Assoc</w:t>
      </w:r>
      <w:r w:rsidR="00A44026" w:rsidRPr="00AB2BB2">
        <w:rPr>
          <w:rFonts w:asciiTheme="majorHAnsi" w:hAnsiTheme="majorHAnsi" w:cs="Arial"/>
          <w:color w:val="auto"/>
          <w:lang w:val="fr-CA"/>
        </w:rPr>
        <w:t>i</w:t>
      </w:r>
      <w:r w:rsidRPr="00AB2BB2">
        <w:rPr>
          <w:rFonts w:asciiTheme="majorHAnsi" w:hAnsiTheme="majorHAnsi" w:cs="Arial"/>
          <w:color w:val="auto"/>
          <w:lang w:val="fr-CA"/>
        </w:rPr>
        <w:t xml:space="preserve">ation de la foire de </w:t>
      </w:r>
      <w:proofErr w:type="spellStart"/>
      <w:r w:rsidRPr="00AB2BB2">
        <w:rPr>
          <w:rFonts w:asciiTheme="majorHAnsi" w:hAnsiTheme="majorHAnsi" w:cs="Arial"/>
          <w:color w:val="auto"/>
          <w:lang w:val="fr-CA"/>
        </w:rPr>
        <w:t>Poltimore</w:t>
      </w:r>
      <w:proofErr w:type="spellEnd"/>
      <w:r w:rsidRPr="00AB2BB2">
        <w:rPr>
          <w:rFonts w:asciiTheme="majorHAnsi" w:hAnsiTheme="majorHAnsi" w:cs="Arial"/>
          <w:color w:val="auto"/>
          <w:lang w:val="fr-CA"/>
        </w:rPr>
        <w:t xml:space="preserve">. Tout terme non autrement défini dans le contrat sera présenté et ajouté au présent contrat. En cas de conflit entre les termes du présent contrat les termes contrat du marchand prévaudront. L’Association de la foire de </w:t>
      </w:r>
      <w:proofErr w:type="spellStart"/>
      <w:r w:rsidRPr="00AB2BB2">
        <w:rPr>
          <w:rFonts w:asciiTheme="majorHAnsi" w:hAnsiTheme="majorHAnsi" w:cs="Arial"/>
          <w:color w:val="auto"/>
          <w:lang w:val="fr-CA"/>
        </w:rPr>
        <w:t>Poltimore</w:t>
      </w:r>
      <w:proofErr w:type="spellEnd"/>
      <w:r w:rsidRPr="00AB2BB2">
        <w:rPr>
          <w:rFonts w:asciiTheme="majorHAnsi" w:hAnsiTheme="majorHAnsi" w:cs="Arial"/>
          <w:color w:val="auto"/>
          <w:lang w:val="fr-CA"/>
        </w:rPr>
        <w:t xml:space="preserve"> ne peut être tenue responsable si des biens sont perdus, volés ou endommagés ou que vous vous blessiez au cours de l'événement.</w:t>
      </w:r>
    </w:p>
    <w:p w14:paraId="10B522A8" w14:textId="77777777" w:rsidR="009E0CAB" w:rsidRPr="00AB2BB2" w:rsidRDefault="009E0CAB" w:rsidP="009E0CAB">
      <w:pPr>
        <w:pStyle w:val="ListParagraph"/>
        <w:spacing w:after="0"/>
        <w:ind w:left="0"/>
        <w:jc w:val="both"/>
        <w:rPr>
          <w:rFonts w:asciiTheme="majorHAnsi" w:hAnsiTheme="majorHAnsi" w:cs="Arial"/>
          <w:lang w:val="fr-CA"/>
        </w:rPr>
      </w:pPr>
      <w:r w:rsidRPr="00AB2BB2">
        <w:rPr>
          <w:rFonts w:asciiTheme="majorHAnsi" w:hAnsiTheme="majorHAnsi" w:cs="Arial"/>
          <w:lang w:val="fr-CA"/>
        </w:rPr>
        <w:lastRenderedPageBreak/>
        <w:t xml:space="preserve">Je ne tiendrai pas l’Association de la foire de </w:t>
      </w:r>
      <w:proofErr w:type="spellStart"/>
      <w:r w:rsidRPr="00AB2BB2">
        <w:rPr>
          <w:rFonts w:asciiTheme="majorHAnsi" w:hAnsiTheme="majorHAnsi" w:cs="Arial"/>
          <w:lang w:val="fr-CA"/>
        </w:rPr>
        <w:t>Poltimore</w:t>
      </w:r>
      <w:proofErr w:type="spellEnd"/>
      <w:r w:rsidRPr="00AB2BB2">
        <w:rPr>
          <w:rFonts w:asciiTheme="majorHAnsi" w:hAnsiTheme="majorHAnsi" w:cs="Arial"/>
          <w:lang w:val="fr-CA"/>
        </w:rPr>
        <w:t xml:space="preserve"> responsable avant, pendant et après la foire de </w:t>
      </w:r>
      <w:proofErr w:type="spellStart"/>
      <w:r w:rsidRPr="00AB2BB2">
        <w:rPr>
          <w:rFonts w:asciiTheme="majorHAnsi" w:hAnsiTheme="majorHAnsi" w:cs="Arial"/>
          <w:lang w:val="fr-CA"/>
        </w:rPr>
        <w:t>Poltimore</w:t>
      </w:r>
      <w:proofErr w:type="spellEnd"/>
      <w:r w:rsidRPr="00AB2BB2">
        <w:rPr>
          <w:rFonts w:asciiTheme="majorHAnsi" w:hAnsiTheme="majorHAnsi" w:cs="Arial"/>
          <w:lang w:val="fr-CA"/>
        </w:rPr>
        <w:t xml:space="preserve">. </w:t>
      </w:r>
      <w:r w:rsidRPr="00AB2BB2">
        <w:rPr>
          <w:rFonts w:asciiTheme="majorHAnsi" w:hAnsiTheme="majorHAnsi" w:cs="Arial"/>
          <w:b/>
          <w:lang w:val="fr-CA"/>
        </w:rPr>
        <w:t>LE MARCHAND A LU, COMPREND ET ACCEPTE TOUTES LES CONDITIONS ET RÈGLEMENTS DU CONTRAT</w:t>
      </w:r>
      <w:r w:rsidRPr="00AB2BB2">
        <w:rPr>
          <w:rFonts w:asciiTheme="majorHAnsi" w:hAnsiTheme="majorHAnsi" w:cs="Arial"/>
          <w:lang w:val="fr-CA"/>
        </w:rPr>
        <w:t>.</w:t>
      </w:r>
    </w:p>
    <w:p w14:paraId="0FFF3544" w14:textId="77777777" w:rsidR="009E0CAB" w:rsidRPr="00AB2BB2" w:rsidRDefault="009E0CAB" w:rsidP="009E0CAB">
      <w:pPr>
        <w:spacing w:after="0"/>
        <w:jc w:val="both"/>
        <w:rPr>
          <w:rFonts w:asciiTheme="majorHAnsi" w:hAnsiTheme="majorHAnsi" w:cs="Arial"/>
          <w:b/>
          <w:lang w:val="fr-CA"/>
        </w:rPr>
      </w:pPr>
    </w:p>
    <w:tbl>
      <w:tblPr>
        <w:tblStyle w:val="TableGrid"/>
        <w:tblW w:w="0" w:type="auto"/>
        <w:tblLook w:val="04A0" w:firstRow="1" w:lastRow="0" w:firstColumn="1" w:lastColumn="0" w:noHBand="0" w:noVBand="1"/>
      </w:tblPr>
      <w:tblGrid>
        <w:gridCol w:w="1418"/>
        <w:gridCol w:w="4529"/>
        <w:gridCol w:w="828"/>
        <w:gridCol w:w="2225"/>
      </w:tblGrid>
      <w:tr w:rsidR="009E0CAB" w:rsidRPr="00AB2BB2" w14:paraId="16024BFC" w14:textId="77777777" w:rsidTr="00822997">
        <w:tc>
          <w:tcPr>
            <w:tcW w:w="1418" w:type="dxa"/>
            <w:tcBorders>
              <w:top w:val="nil"/>
              <w:left w:val="nil"/>
              <w:bottom w:val="nil"/>
              <w:right w:val="nil"/>
            </w:tcBorders>
            <w:vAlign w:val="center"/>
          </w:tcPr>
          <w:p w14:paraId="4CAB27F3" w14:textId="77777777" w:rsidR="009E0CAB" w:rsidRPr="00AB2BB2" w:rsidRDefault="009E0CAB" w:rsidP="00822997">
            <w:pPr>
              <w:jc w:val="both"/>
              <w:rPr>
                <w:rFonts w:asciiTheme="majorHAnsi" w:hAnsiTheme="majorHAnsi" w:cs="Arial"/>
                <w:b/>
              </w:rPr>
            </w:pPr>
            <w:bookmarkStart w:id="0" w:name="_Hlk76547866"/>
            <w:r w:rsidRPr="00AB2BB2">
              <w:rPr>
                <w:rFonts w:asciiTheme="majorHAnsi" w:hAnsiTheme="majorHAnsi" w:cs="Arial"/>
                <w:b/>
              </w:rPr>
              <w:t>SIGNATURE:</w:t>
            </w:r>
          </w:p>
        </w:tc>
        <w:tc>
          <w:tcPr>
            <w:tcW w:w="4529" w:type="dxa"/>
            <w:tcBorders>
              <w:top w:val="nil"/>
              <w:left w:val="nil"/>
              <w:bottom w:val="single" w:sz="4" w:space="0" w:color="auto"/>
              <w:right w:val="nil"/>
            </w:tcBorders>
            <w:vAlign w:val="center"/>
          </w:tcPr>
          <w:p w14:paraId="5D288299" w14:textId="77777777" w:rsidR="009E0CAB" w:rsidRPr="00AB2BB2" w:rsidRDefault="009E0CAB" w:rsidP="00822997">
            <w:pPr>
              <w:jc w:val="both"/>
              <w:rPr>
                <w:rFonts w:asciiTheme="majorHAnsi" w:hAnsiTheme="majorHAnsi" w:cs="Arial"/>
                <w:b/>
              </w:rPr>
            </w:pPr>
          </w:p>
        </w:tc>
        <w:tc>
          <w:tcPr>
            <w:tcW w:w="828" w:type="dxa"/>
            <w:tcBorders>
              <w:top w:val="nil"/>
              <w:left w:val="nil"/>
              <w:bottom w:val="nil"/>
              <w:right w:val="nil"/>
            </w:tcBorders>
            <w:vAlign w:val="center"/>
          </w:tcPr>
          <w:p w14:paraId="762701F1" w14:textId="77777777" w:rsidR="009E0CAB" w:rsidRPr="00AB2BB2" w:rsidRDefault="009E0CAB" w:rsidP="00822997">
            <w:pPr>
              <w:jc w:val="both"/>
              <w:rPr>
                <w:rFonts w:asciiTheme="majorHAnsi" w:hAnsiTheme="majorHAnsi" w:cs="Arial"/>
                <w:b/>
              </w:rPr>
            </w:pPr>
            <w:r w:rsidRPr="00AB2BB2">
              <w:rPr>
                <w:rFonts w:asciiTheme="majorHAnsi" w:hAnsiTheme="majorHAnsi" w:cs="Arial"/>
                <w:b/>
              </w:rPr>
              <w:t>DATE:</w:t>
            </w:r>
          </w:p>
        </w:tc>
        <w:tc>
          <w:tcPr>
            <w:tcW w:w="2225" w:type="dxa"/>
            <w:tcBorders>
              <w:top w:val="nil"/>
              <w:left w:val="nil"/>
              <w:bottom w:val="single" w:sz="4" w:space="0" w:color="auto"/>
              <w:right w:val="nil"/>
            </w:tcBorders>
            <w:vAlign w:val="center"/>
          </w:tcPr>
          <w:p w14:paraId="51827D00" w14:textId="77777777" w:rsidR="009E0CAB" w:rsidRPr="00AB2BB2" w:rsidRDefault="009E0CAB" w:rsidP="00822997">
            <w:pPr>
              <w:jc w:val="both"/>
              <w:rPr>
                <w:rFonts w:asciiTheme="majorHAnsi" w:hAnsiTheme="majorHAnsi" w:cs="Arial"/>
                <w:b/>
              </w:rPr>
            </w:pPr>
          </w:p>
        </w:tc>
      </w:tr>
      <w:tr w:rsidR="009E0CAB" w:rsidRPr="00AB2BB2" w14:paraId="613D2249" w14:textId="77777777" w:rsidTr="00822997">
        <w:tc>
          <w:tcPr>
            <w:tcW w:w="1418" w:type="dxa"/>
            <w:tcBorders>
              <w:top w:val="nil"/>
              <w:left w:val="nil"/>
              <w:bottom w:val="nil"/>
              <w:right w:val="nil"/>
            </w:tcBorders>
            <w:vAlign w:val="center"/>
          </w:tcPr>
          <w:p w14:paraId="7129B3FF" w14:textId="77777777" w:rsidR="009E0CAB" w:rsidRPr="00AB2BB2" w:rsidRDefault="009E0CAB" w:rsidP="00822997">
            <w:pPr>
              <w:jc w:val="both"/>
              <w:rPr>
                <w:rFonts w:asciiTheme="majorHAnsi" w:hAnsiTheme="majorHAnsi" w:cs="Arial"/>
                <w:b/>
              </w:rPr>
            </w:pPr>
          </w:p>
          <w:p w14:paraId="67EB3957" w14:textId="77777777" w:rsidR="009E0CAB" w:rsidRPr="00AB2BB2" w:rsidRDefault="009E0CAB" w:rsidP="00822997">
            <w:pPr>
              <w:jc w:val="both"/>
              <w:rPr>
                <w:rFonts w:asciiTheme="majorHAnsi" w:hAnsiTheme="majorHAnsi" w:cs="Arial"/>
                <w:b/>
              </w:rPr>
            </w:pPr>
            <w:r w:rsidRPr="00AB2BB2">
              <w:rPr>
                <w:rFonts w:asciiTheme="majorHAnsi" w:hAnsiTheme="majorHAnsi" w:cs="Arial"/>
                <w:b/>
              </w:rPr>
              <w:t>Nom (script):</w:t>
            </w:r>
          </w:p>
        </w:tc>
        <w:tc>
          <w:tcPr>
            <w:tcW w:w="4529" w:type="dxa"/>
            <w:tcBorders>
              <w:left w:val="nil"/>
              <w:right w:val="nil"/>
            </w:tcBorders>
            <w:vAlign w:val="center"/>
          </w:tcPr>
          <w:p w14:paraId="4603BA9D" w14:textId="77777777" w:rsidR="009E0CAB" w:rsidRPr="00AB2BB2" w:rsidRDefault="009E0CAB" w:rsidP="00822997">
            <w:pPr>
              <w:jc w:val="both"/>
              <w:rPr>
                <w:rFonts w:asciiTheme="majorHAnsi" w:hAnsiTheme="majorHAnsi" w:cs="Arial"/>
                <w:b/>
              </w:rPr>
            </w:pPr>
          </w:p>
        </w:tc>
        <w:tc>
          <w:tcPr>
            <w:tcW w:w="828" w:type="dxa"/>
            <w:tcBorders>
              <w:top w:val="nil"/>
              <w:left w:val="nil"/>
              <w:bottom w:val="nil"/>
              <w:right w:val="nil"/>
            </w:tcBorders>
            <w:vAlign w:val="center"/>
          </w:tcPr>
          <w:p w14:paraId="181AE41E" w14:textId="77777777" w:rsidR="009E0CAB" w:rsidRPr="00AB2BB2" w:rsidRDefault="009E0CAB" w:rsidP="00822997">
            <w:pPr>
              <w:jc w:val="both"/>
              <w:rPr>
                <w:rFonts w:asciiTheme="majorHAnsi" w:hAnsiTheme="majorHAnsi" w:cs="Arial"/>
                <w:b/>
              </w:rPr>
            </w:pPr>
          </w:p>
        </w:tc>
        <w:tc>
          <w:tcPr>
            <w:tcW w:w="2225" w:type="dxa"/>
            <w:tcBorders>
              <w:left w:val="nil"/>
              <w:bottom w:val="nil"/>
              <w:right w:val="nil"/>
            </w:tcBorders>
            <w:vAlign w:val="center"/>
          </w:tcPr>
          <w:p w14:paraId="5AAE0686" w14:textId="77777777" w:rsidR="009E0CAB" w:rsidRPr="00AB2BB2" w:rsidRDefault="009E0CAB" w:rsidP="00822997">
            <w:pPr>
              <w:jc w:val="both"/>
              <w:rPr>
                <w:rFonts w:asciiTheme="majorHAnsi" w:hAnsiTheme="majorHAnsi" w:cs="Arial"/>
                <w:b/>
              </w:rPr>
            </w:pPr>
          </w:p>
        </w:tc>
      </w:tr>
    </w:tbl>
    <w:p w14:paraId="01594209" w14:textId="77777777" w:rsidR="009E0CAB" w:rsidRPr="00AB2BB2" w:rsidRDefault="009E0CAB" w:rsidP="009E0CAB">
      <w:pPr>
        <w:spacing w:after="0"/>
        <w:jc w:val="both"/>
        <w:rPr>
          <w:rFonts w:asciiTheme="majorHAnsi" w:hAnsiTheme="majorHAnsi" w:cs="Arial"/>
          <w:b/>
        </w:rPr>
      </w:pPr>
    </w:p>
    <w:p w14:paraId="5846FBE1" w14:textId="77777777" w:rsidR="009E0CAB" w:rsidRPr="00AB2BB2" w:rsidRDefault="009E0CAB" w:rsidP="009E0CAB">
      <w:pPr>
        <w:spacing w:after="0"/>
        <w:jc w:val="both"/>
        <w:rPr>
          <w:rFonts w:asciiTheme="majorHAnsi" w:hAnsiTheme="majorHAnsi" w:cs="Arial"/>
          <w:b/>
        </w:rPr>
      </w:pPr>
    </w:p>
    <w:p w14:paraId="3639D1D0" w14:textId="77777777" w:rsidR="009E0CAB" w:rsidRPr="00AB2BB2" w:rsidRDefault="009E0CAB" w:rsidP="009E0CAB">
      <w:pPr>
        <w:spacing w:after="0"/>
        <w:jc w:val="both"/>
        <w:rPr>
          <w:rFonts w:asciiTheme="majorHAnsi" w:hAnsiTheme="majorHAnsi" w:cs="Arial"/>
          <w:b/>
          <w:lang w:val="fr-CA"/>
        </w:rPr>
      </w:pPr>
      <w:r w:rsidRPr="00AB2BB2">
        <w:rPr>
          <w:rFonts w:asciiTheme="majorHAnsi" w:hAnsiTheme="majorHAnsi" w:cs="Arial"/>
          <w:sz w:val="22"/>
          <w:szCs w:val="22"/>
          <w:lang w:val="fr-CA"/>
        </w:rPr>
        <w:t xml:space="preserve">L’Association de la foire de </w:t>
      </w:r>
      <w:proofErr w:type="spellStart"/>
      <w:r w:rsidRPr="00AB2BB2">
        <w:rPr>
          <w:rFonts w:asciiTheme="majorHAnsi" w:hAnsiTheme="majorHAnsi" w:cs="Arial"/>
          <w:sz w:val="22"/>
          <w:szCs w:val="22"/>
          <w:lang w:val="fr-CA"/>
        </w:rPr>
        <w:t>Poltimore</w:t>
      </w:r>
      <w:proofErr w:type="spellEnd"/>
      <w:r w:rsidRPr="00AB2BB2">
        <w:rPr>
          <w:rFonts w:asciiTheme="majorHAnsi" w:hAnsiTheme="majorHAnsi" w:cs="Arial"/>
          <w:sz w:val="22"/>
          <w:szCs w:val="22"/>
          <w:lang w:val="fr-CA"/>
        </w:rPr>
        <w:t xml:space="preserve"> a accepté ce marchand le ______________ par __________________________.</w:t>
      </w:r>
      <w:r w:rsidRPr="00AB2BB2">
        <w:rPr>
          <w:rFonts w:asciiTheme="majorHAnsi" w:hAnsiTheme="majorHAnsi" w:cs="Arial"/>
          <w:b/>
          <w:lang w:val="fr-CA"/>
        </w:rPr>
        <w:t xml:space="preserve"> </w:t>
      </w:r>
    </w:p>
    <w:bookmarkEnd w:id="0"/>
    <w:p w14:paraId="5B1327D9" w14:textId="12BFE3A4" w:rsidR="00D819AF" w:rsidRPr="00AB2BB2" w:rsidRDefault="00D819AF" w:rsidP="00D819AF">
      <w:pPr>
        <w:pStyle w:val="Heading1"/>
        <w:pBdr>
          <w:bottom w:val="single" w:sz="8" w:space="0" w:color="669748" w:themeColor="accent2" w:themeShade="BF"/>
        </w:pBdr>
        <w:rPr>
          <w:color w:val="669748" w:themeColor="accent2" w:themeShade="BF"/>
        </w:rPr>
      </w:pPr>
      <w:proofErr w:type="spellStart"/>
      <w:r w:rsidRPr="00AB2BB2">
        <w:rPr>
          <w:color w:val="669748" w:themeColor="accent2" w:themeShade="BF"/>
        </w:rPr>
        <w:t>H</w:t>
      </w:r>
      <w:r w:rsidR="009F331C" w:rsidRPr="00AB2BB2">
        <w:rPr>
          <w:color w:val="669748" w:themeColor="accent2" w:themeShade="BF"/>
        </w:rPr>
        <w:t>oraire</w:t>
      </w:r>
      <w:proofErr w:type="spell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010"/>
      </w:tblGrid>
      <w:tr w:rsidR="00D819AF" w:rsidRPr="009977F4" w14:paraId="245926F3" w14:textId="77777777" w:rsidTr="006D4F8B">
        <w:tc>
          <w:tcPr>
            <w:tcW w:w="1260" w:type="dxa"/>
          </w:tcPr>
          <w:p w14:paraId="08ECA64C" w14:textId="5878F1DF" w:rsidR="00D819AF" w:rsidRPr="00AB2BB2" w:rsidRDefault="00B3129A" w:rsidP="006D4F8B">
            <w:pPr>
              <w:pStyle w:val="ListParagraph"/>
              <w:ind w:left="0"/>
              <w:rPr>
                <w:rFonts w:asciiTheme="majorHAnsi" w:hAnsiTheme="majorHAnsi" w:cs="Arial"/>
                <w:color w:val="auto"/>
              </w:rPr>
            </w:pPr>
            <w:proofErr w:type="spellStart"/>
            <w:r>
              <w:rPr>
                <w:rFonts w:asciiTheme="majorHAnsi" w:hAnsiTheme="majorHAnsi" w:cs="Arial"/>
                <w:color w:val="auto"/>
              </w:rPr>
              <w:t>Vendredi</w:t>
            </w:r>
            <w:proofErr w:type="spellEnd"/>
          </w:p>
        </w:tc>
        <w:tc>
          <w:tcPr>
            <w:tcW w:w="7010" w:type="dxa"/>
          </w:tcPr>
          <w:p w14:paraId="6BA75D2C" w14:textId="5B59803E" w:rsidR="00B3129A" w:rsidRPr="00AB2BB2" w:rsidRDefault="00B3129A" w:rsidP="00B3129A">
            <w:pPr>
              <w:pStyle w:val="ListParagraph"/>
              <w:ind w:left="0"/>
              <w:rPr>
                <w:rFonts w:asciiTheme="majorHAnsi" w:hAnsiTheme="majorHAnsi" w:cs="Arial"/>
                <w:b/>
                <w:color w:val="auto"/>
                <w:lang w:val="fr-CA"/>
              </w:rPr>
            </w:pPr>
            <w:r w:rsidRPr="00AB2BB2">
              <w:rPr>
                <w:rFonts w:asciiTheme="majorHAnsi" w:hAnsiTheme="majorHAnsi" w:cs="Arial"/>
                <w:b/>
                <w:color w:val="auto"/>
                <w:lang w:val="fr-CA"/>
              </w:rPr>
              <w:t xml:space="preserve">L’installation (Set up) </w:t>
            </w:r>
            <w:r>
              <w:rPr>
                <w:rFonts w:asciiTheme="majorHAnsi" w:hAnsiTheme="majorHAnsi" w:cs="Arial"/>
                <w:b/>
                <w:color w:val="auto"/>
                <w:lang w:val="fr-CA"/>
              </w:rPr>
              <w:t>avant</w:t>
            </w:r>
            <w:r w:rsidRPr="00AB2BB2">
              <w:rPr>
                <w:rFonts w:asciiTheme="majorHAnsi" w:hAnsiTheme="majorHAnsi" w:cs="Arial"/>
                <w:b/>
                <w:color w:val="auto"/>
                <w:lang w:val="fr-CA"/>
              </w:rPr>
              <w:t xml:space="preserve"> </w:t>
            </w:r>
            <w:r>
              <w:rPr>
                <w:rFonts w:asciiTheme="majorHAnsi" w:hAnsiTheme="majorHAnsi" w:cs="Arial"/>
                <w:b/>
                <w:color w:val="auto"/>
                <w:lang w:val="fr-CA"/>
              </w:rPr>
              <w:t>18</w:t>
            </w:r>
            <w:r w:rsidRPr="00AB2BB2">
              <w:rPr>
                <w:rFonts w:asciiTheme="majorHAnsi" w:hAnsiTheme="majorHAnsi" w:cs="Arial"/>
                <w:b/>
                <w:color w:val="auto"/>
                <w:lang w:val="fr-CA"/>
              </w:rPr>
              <w:t>h00 (véhicules sont permis)</w:t>
            </w:r>
          </w:p>
          <w:p w14:paraId="0EAE4E9C" w14:textId="1B47A394" w:rsidR="00B3129A" w:rsidRPr="00AB2BB2" w:rsidRDefault="00B3129A" w:rsidP="00B3129A">
            <w:pPr>
              <w:pStyle w:val="ListParagraph"/>
              <w:ind w:left="0"/>
              <w:rPr>
                <w:rFonts w:asciiTheme="majorHAnsi" w:hAnsiTheme="majorHAnsi" w:cs="Arial"/>
                <w:color w:val="auto"/>
                <w:lang w:val="fr-CA"/>
              </w:rPr>
            </w:pPr>
            <w:r w:rsidRPr="00AB2BB2">
              <w:rPr>
                <w:rFonts w:asciiTheme="majorHAnsi" w:hAnsiTheme="majorHAnsi" w:cs="Arial"/>
                <w:color w:val="auto"/>
                <w:lang w:val="fr-CA"/>
              </w:rPr>
              <w:t xml:space="preserve">Ouverture du site aux visiteurs à </w:t>
            </w:r>
            <w:r>
              <w:rPr>
                <w:rFonts w:asciiTheme="majorHAnsi" w:hAnsiTheme="majorHAnsi" w:cs="Arial"/>
                <w:color w:val="auto"/>
                <w:lang w:val="fr-CA"/>
              </w:rPr>
              <w:t>18</w:t>
            </w:r>
            <w:r w:rsidRPr="00AB2BB2">
              <w:rPr>
                <w:rFonts w:asciiTheme="majorHAnsi" w:hAnsiTheme="majorHAnsi" w:cs="Arial"/>
                <w:color w:val="auto"/>
                <w:lang w:val="fr-CA"/>
              </w:rPr>
              <w:t>h00</w:t>
            </w:r>
          </w:p>
          <w:p w14:paraId="42FDF97E" w14:textId="140DA28A" w:rsidR="00D819AF" w:rsidRPr="00AB2BB2" w:rsidRDefault="00D819AF" w:rsidP="00B3129A">
            <w:pPr>
              <w:pStyle w:val="ListParagraph"/>
              <w:ind w:left="0"/>
              <w:rPr>
                <w:rFonts w:asciiTheme="majorHAnsi" w:hAnsiTheme="majorHAnsi" w:cs="Arial"/>
                <w:color w:val="auto"/>
                <w:lang w:val="fr-CA"/>
              </w:rPr>
            </w:pPr>
          </w:p>
        </w:tc>
      </w:tr>
      <w:tr w:rsidR="00D819AF" w:rsidRPr="00AB2BB2" w14:paraId="6FD26B5D" w14:textId="77777777" w:rsidTr="006D4F8B">
        <w:tc>
          <w:tcPr>
            <w:tcW w:w="1260" w:type="dxa"/>
          </w:tcPr>
          <w:p w14:paraId="0B37F965" w14:textId="0B1D3409" w:rsidR="00D819AF" w:rsidRPr="00AB2BB2" w:rsidRDefault="00D819AF" w:rsidP="006D4F8B">
            <w:pPr>
              <w:pStyle w:val="ListParagraph"/>
              <w:ind w:left="0"/>
              <w:rPr>
                <w:rFonts w:asciiTheme="majorHAnsi" w:hAnsiTheme="majorHAnsi" w:cs="Arial"/>
                <w:color w:val="auto"/>
              </w:rPr>
            </w:pPr>
            <w:r w:rsidRPr="00AB2BB2">
              <w:rPr>
                <w:rFonts w:asciiTheme="majorHAnsi" w:hAnsiTheme="majorHAnsi" w:cs="Arial"/>
                <w:color w:val="auto"/>
              </w:rPr>
              <w:t>Samedi</w:t>
            </w:r>
          </w:p>
        </w:tc>
        <w:tc>
          <w:tcPr>
            <w:tcW w:w="7010" w:type="dxa"/>
          </w:tcPr>
          <w:p w14:paraId="7D67453F" w14:textId="3F85B782" w:rsidR="00D819AF" w:rsidRPr="00AB2BB2" w:rsidRDefault="009F331C" w:rsidP="006D4F8B">
            <w:pPr>
              <w:pStyle w:val="ListParagraph"/>
              <w:ind w:left="0"/>
              <w:rPr>
                <w:rFonts w:asciiTheme="majorHAnsi" w:hAnsiTheme="majorHAnsi" w:cs="Arial"/>
                <w:b/>
                <w:color w:val="auto"/>
                <w:lang w:val="fr-CA"/>
              </w:rPr>
            </w:pPr>
            <w:r w:rsidRPr="00AB2BB2">
              <w:rPr>
                <w:rFonts w:asciiTheme="majorHAnsi" w:hAnsiTheme="majorHAnsi" w:cs="Arial"/>
                <w:b/>
                <w:color w:val="auto"/>
                <w:lang w:val="fr-CA"/>
              </w:rPr>
              <w:t>L’i</w:t>
            </w:r>
            <w:r w:rsidR="004A31AD" w:rsidRPr="00AB2BB2">
              <w:rPr>
                <w:rFonts w:asciiTheme="majorHAnsi" w:hAnsiTheme="majorHAnsi" w:cs="Arial"/>
                <w:b/>
                <w:color w:val="auto"/>
                <w:lang w:val="fr-CA"/>
              </w:rPr>
              <w:t>nstallation (</w:t>
            </w:r>
            <w:r w:rsidR="00D819AF" w:rsidRPr="00AB2BB2">
              <w:rPr>
                <w:rFonts w:asciiTheme="majorHAnsi" w:hAnsiTheme="majorHAnsi" w:cs="Arial"/>
                <w:b/>
                <w:color w:val="auto"/>
                <w:lang w:val="fr-CA"/>
              </w:rPr>
              <w:t>Set up</w:t>
            </w:r>
            <w:r w:rsidR="004A31AD" w:rsidRPr="00AB2BB2">
              <w:rPr>
                <w:rFonts w:asciiTheme="majorHAnsi" w:hAnsiTheme="majorHAnsi" w:cs="Arial"/>
                <w:b/>
                <w:color w:val="auto"/>
                <w:lang w:val="fr-CA"/>
              </w:rPr>
              <w:t xml:space="preserve">) débute à </w:t>
            </w:r>
            <w:r w:rsidR="00D819AF" w:rsidRPr="00AB2BB2">
              <w:rPr>
                <w:rFonts w:asciiTheme="majorHAnsi" w:hAnsiTheme="majorHAnsi" w:cs="Arial"/>
                <w:b/>
                <w:color w:val="auto"/>
                <w:lang w:val="fr-CA"/>
              </w:rPr>
              <w:t>8</w:t>
            </w:r>
            <w:r w:rsidR="004A31AD" w:rsidRPr="00AB2BB2">
              <w:rPr>
                <w:rFonts w:asciiTheme="majorHAnsi" w:hAnsiTheme="majorHAnsi" w:cs="Arial"/>
                <w:b/>
                <w:color w:val="auto"/>
                <w:lang w:val="fr-CA"/>
              </w:rPr>
              <w:t xml:space="preserve">h00 jusqu’à 9h00 </w:t>
            </w:r>
            <w:r w:rsidR="00D819AF" w:rsidRPr="00AB2BB2">
              <w:rPr>
                <w:rFonts w:asciiTheme="majorHAnsi" w:hAnsiTheme="majorHAnsi" w:cs="Arial"/>
                <w:b/>
                <w:color w:val="auto"/>
                <w:lang w:val="fr-CA"/>
              </w:rPr>
              <w:t>(</w:t>
            </w:r>
            <w:r w:rsidR="00A44026" w:rsidRPr="00AB2BB2">
              <w:rPr>
                <w:rFonts w:asciiTheme="majorHAnsi" w:hAnsiTheme="majorHAnsi" w:cs="Arial"/>
                <w:b/>
                <w:color w:val="auto"/>
                <w:lang w:val="fr-CA"/>
              </w:rPr>
              <w:t>v</w:t>
            </w:r>
            <w:r w:rsidR="004A31AD" w:rsidRPr="00AB2BB2">
              <w:rPr>
                <w:rFonts w:asciiTheme="majorHAnsi" w:hAnsiTheme="majorHAnsi" w:cs="Arial"/>
                <w:b/>
                <w:color w:val="auto"/>
                <w:lang w:val="fr-CA"/>
              </w:rPr>
              <w:t>éhicules sont permis)</w:t>
            </w:r>
          </w:p>
          <w:p w14:paraId="5E35A447" w14:textId="77777777" w:rsidR="004A31AD" w:rsidRPr="00AB2BB2" w:rsidRDefault="004A31AD" w:rsidP="004A31AD">
            <w:pPr>
              <w:pStyle w:val="ListParagraph"/>
              <w:ind w:left="0"/>
              <w:rPr>
                <w:rFonts w:asciiTheme="majorHAnsi" w:hAnsiTheme="majorHAnsi" w:cs="Arial"/>
                <w:color w:val="auto"/>
                <w:lang w:val="fr-CA"/>
              </w:rPr>
            </w:pPr>
            <w:r w:rsidRPr="00AB2BB2">
              <w:rPr>
                <w:rFonts w:asciiTheme="majorHAnsi" w:hAnsiTheme="majorHAnsi" w:cs="Arial"/>
                <w:color w:val="auto"/>
                <w:lang w:val="fr-CA"/>
              </w:rPr>
              <w:t>Ouverture du site aux visiteurs à 9h00</w:t>
            </w:r>
          </w:p>
          <w:p w14:paraId="72C7A358" w14:textId="6D56FF2D" w:rsidR="00D819AF" w:rsidRPr="00AB2BB2" w:rsidRDefault="00AB01DC" w:rsidP="004A31AD">
            <w:pPr>
              <w:pStyle w:val="ListParagraph"/>
              <w:ind w:left="0"/>
              <w:rPr>
                <w:rFonts w:asciiTheme="majorHAnsi" w:hAnsiTheme="majorHAnsi" w:cs="Arial"/>
                <w:color w:val="auto"/>
              </w:rPr>
            </w:pPr>
            <w:r w:rsidRPr="00AB2BB2">
              <w:rPr>
                <w:rFonts w:asciiTheme="majorHAnsi" w:hAnsiTheme="majorHAnsi" w:cs="Arial"/>
                <w:color w:val="auto"/>
              </w:rPr>
              <w:t>Fermeture à 16h00</w:t>
            </w:r>
          </w:p>
        </w:tc>
      </w:tr>
      <w:tr w:rsidR="00D819AF" w:rsidRPr="00AB2BB2" w14:paraId="0166DCD6" w14:textId="77777777" w:rsidTr="006D4F8B">
        <w:tc>
          <w:tcPr>
            <w:tcW w:w="1260" w:type="dxa"/>
          </w:tcPr>
          <w:p w14:paraId="766DCD7C" w14:textId="747C02C7" w:rsidR="00D819AF" w:rsidRPr="00AB2BB2" w:rsidRDefault="00D819AF" w:rsidP="006D4F8B">
            <w:pPr>
              <w:pStyle w:val="ListParagraph"/>
              <w:ind w:left="0"/>
              <w:rPr>
                <w:rFonts w:asciiTheme="majorHAnsi" w:hAnsiTheme="majorHAnsi" w:cs="Arial"/>
                <w:color w:val="auto"/>
              </w:rPr>
            </w:pPr>
            <w:r w:rsidRPr="00AB2BB2">
              <w:rPr>
                <w:rFonts w:asciiTheme="majorHAnsi" w:hAnsiTheme="majorHAnsi" w:cs="Arial"/>
                <w:color w:val="auto"/>
              </w:rPr>
              <w:t>Dimanche</w:t>
            </w:r>
          </w:p>
        </w:tc>
        <w:tc>
          <w:tcPr>
            <w:tcW w:w="7010" w:type="dxa"/>
          </w:tcPr>
          <w:p w14:paraId="398169D6" w14:textId="3651495A" w:rsidR="004A31AD" w:rsidRPr="00AB2BB2" w:rsidRDefault="009F331C" w:rsidP="004A31AD">
            <w:pPr>
              <w:pStyle w:val="ListParagraph"/>
              <w:ind w:left="0"/>
              <w:rPr>
                <w:rFonts w:asciiTheme="majorHAnsi" w:hAnsiTheme="majorHAnsi" w:cs="Arial"/>
                <w:b/>
                <w:color w:val="auto"/>
                <w:lang w:val="fr-CA"/>
              </w:rPr>
            </w:pPr>
            <w:r w:rsidRPr="00AB2BB2">
              <w:rPr>
                <w:rFonts w:asciiTheme="majorHAnsi" w:hAnsiTheme="majorHAnsi" w:cs="Arial"/>
                <w:b/>
                <w:color w:val="auto"/>
                <w:lang w:val="fr-CA"/>
              </w:rPr>
              <w:t>L’i</w:t>
            </w:r>
            <w:r w:rsidR="004A31AD" w:rsidRPr="00AB2BB2">
              <w:rPr>
                <w:rFonts w:asciiTheme="majorHAnsi" w:hAnsiTheme="majorHAnsi" w:cs="Arial"/>
                <w:b/>
                <w:color w:val="auto"/>
                <w:lang w:val="fr-CA"/>
              </w:rPr>
              <w:t>nstallation (Set u</w:t>
            </w:r>
            <w:r w:rsidR="00A44026" w:rsidRPr="00AB2BB2">
              <w:rPr>
                <w:rFonts w:asciiTheme="majorHAnsi" w:hAnsiTheme="majorHAnsi" w:cs="Arial"/>
                <w:b/>
                <w:color w:val="auto"/>
                <w:lang w:val="fr-CA"/>
              </w:rPr>
              <w:t>p) débute à 8h00 jusqu’à 9h00 (v</w:t>
            </w:r>
            <w:r w:rsidR="004A31AD" w:rsidRPr="00AB2BB2">
              <w:rPr>
                <w:rFonts w:asciiTheme="majorHAnsi" w:hAnsiTheme="majorHAnsi" w:cs="Arial"/>
                <w:b/>
                <w:color w:val="auto"/>
                <w:lang w:val="fr-CA"/>
              </w:rPr>
              <w:t>éhicules sont permis)</w:t>
            </w:r>
          </w:p>
          <w:p w14:paraId="34C60126" w14:textId="77777777" w:rsidR="004A31AD" w:rsidRPr="00AB2BB2" w:rsidRDefault="004A31AD" w:rsidP="004A31AD">
            <w:pPr>
              <w:pStyle w:val="ListParagraph"/>
              <w:ind w:left="0"/>
              <w:rPr>
                <w:rFonts w:asciiTheme="majorHAnsi" w:hAnsiTheme="majorHAnsi" w:cs="Arial"/>
                <w:color w:val="auto"/>
                <w:lang w:val="fr-CA"/>
              </w:rPr>
            </w:pPr>
            <w:r w:rsidRPr="00AB2BB2">
              <w:rPr>
                <w:rFonts w:asciiTheme="majorHAnsi" w:hAnsiTheme="majorHAnsi" w:cs="Arial"/>
                <w:color w:val="auto"/>
                <w:lang w:val="fr-CA"/>
              </w:rPr>
              <w:t>Ouverture du site aux visiteurs à 9h00</w:t>
            </w:r>
          </w:p>
          <w:p w14:paraId="12E1F453" w14:textId="56525C26" w:rsidR="00D819AF" w:rsidRPr="00AB2BB2" w:rsidRDefault="004A31AD" w:rsidP="004A31AD">
            <w:pPr>
              <w:pStyle w:val="ListParagraph"/>
              <w:ind w:left="0"/>
              <w:rPr>
                <w:rFonts w:asciiTheme="majorHAnsi" w:hAnsiTheme="majorHAnsi" w:cs="Arial"/>
                <w:color w:val="auto"/>
              </w:rPr>
            </w:pPr>
            <w:r w:rsidRPr="00AB2BB2">
              <w:rPr>
                <w:rFonts w:asciiTheme="majorHAnsi" w:hAnsiTheme="majorHAnsi" w:cs="Arial"/>
                <w:color w:val="auto"/>
              </w:rPr>
              <w:t>Fermeture à 16h00</w:t>
            </w:r>
          </w:p>
        </w:tc>
      </w:tr>
    </w:tbl>
    <w:p w14:paraId="12D2143F" w14:textId="77777777" w:rsidR="00D819AF" w:rsidRPr="00AB2BB2" w:rsidRDefault="00D819AF" w:rsidP="00955F3D">
      <w:pPr>
        <w:jc w:val="both"/>
        <w:rPr>
          <w:rFonts w:asciiTheme="majorHAnsi" w:hAnsiTheme="majorHAnsi"/>
        </w:rPr>
      </w:pPr>
    </w:p>
    <w:p w14:paraId="799FC4A5" w14:textId="021EF4AC" w:rsidR="00A83F7D" w:rsidRPr="00AB2BB2" w:rsidRDefault="0062798B" w:rsidP="00955F3D">
      <w:pPr>
        <w:pStyle w:val="Heading1"/>
        <w:pBdr>
          <w:bottom w:val="single" w:sz="8" w:space="0" w:color="669748" w:themeColor="accent2" w:themeShade="BF"/>
        </w:pBdr>
        <w:rPr>
          <w:color w:val="669748" w:themeColor="accent2" w:themeShade="BF"/>
          <w:lang w:val="fr-CA"/>
        </w:rPr>
      </w:pPr>
      <w:r w:rsidRPr="00AB2BB2">
        <w:rPr>
          <w:color w:val="669748" w:themeColor="accent2" w:themeShade="BF"/>
          <w:lang w:val="fr-CA"/>
        </w:rPr>
        <w:t>Pa</w:t>
      </w:r>
      <w:r w:rsidR="00D9108B" w:rsidRPr="00AB2BB2">
        <w:rPr>
          <w:color w:val="669748" w:themeColor="accent2" w:themeShade="BF"/>
          <w:lang w:val="fr-CA"/>
        </w:rPr>
        <w:t>ie</w:t>
      </w:r>
      <w:r w:rsidRPr="00AB2BB2">
        <w:rPr>
          <w:color w:val="669748" w:themeColor="accent2" w:themeShade="BF"/>
          <w:lang w:val="fr-CA"/>
        </w:rPr>
        <w:t>ment</w:t>
      </w:r>
    </w:p>
    <w:p w14:paraId="0926A70B" w14:textId="0FE3D8B2" w:rsidR="00F01CA0" w:rsidRPr="00AB2BB2" w:rsidRDefault="0047324B" w:rsidP="00F01CA0">
      <w:pPr>
        <w:pStyle w:val="HTMLPreformatted"/>
        <w:shd w:val="clear" w:color="auto" w:fill="FFFFFF"/>
        <w:jc w:val="both"/>
        <w:rPr>
          <w:rFonts w:asciiTheme="majorHAnsi" w:hAnsiTheme="majorHAnsi"/>
          <w:b/>
          <w:color w:val="212121"/>
          <w:lang w:val="fr-FR"/>
        </w:rPr>
      </w:pPr>
      <w:r w:rsidRPr="00AB2BB2">
        <w:rPr>
          <w:rFonts w:asciiTheme="majorHAnsi" w:hAnsiTheme="majorHAnsi"/>
          <w:b/>
          <w:color w:val="212121"/>
          <w:lang w:val="fr-CA"/>
        </w:rPr>
        <w:t>Envoyer</w:t>
      </w:r>
      <w:r w:rsidR="00F01CA0" w:rsidRPr="00AB2BB2">
        <w:rPr>
          <w:rFonts w:asciiTheme="majorHAnsi" w:hAnsiTheme="majorHAnsi"/>
          <w:b/>
          <w:color w:val="212121"/>
          <w:lang w:val="fr-FR"/>
        </w:rPr>
        <w:t xml:space="preserve"> un chèque pour le montant total ou un chèque postdaté pour le montant </w:t>
      </w:r>
      <w:r w:rsidR="00662EA2" w:rsidRPr="00AB2BB2">
        <w:rPr>
          <w:rFonts w:asciiTheme="majorHAnsi" w:hAnsiTheme="majorHAnsi"/>
          <w:b/>
          <w:color w:val="212121"/>
          <w:lang w:val="fr-FR"/>
        </w:rPr>
        <w:t>complet</w:t>
      </w:r>
      <w:r w:rsidR="00F01CA0" w:rsidRPr="00AB2BB2">
        <w:rPr>
          <w:rFonts w:asciiTheme="majorHAnsi" w:hAnsiTheme="majorHAnsi"/>
          <w:b/>
          <w:color w:val="212121"/>
          <w:lang w:val="fr-FR"/>
        </w:rPr>
        <w:t xml:space="preserve">, au plus tard le </w:t>
      </w:r>
      <w:r w:rsidR="009977F4">
        <w:rPr>
          <w:rFonts w:asciiTheme="majorHAnsi" w:hAnsiTheme="majorHAnsi"/>
          <w:b/>
          <w:color w:val="212121"/>
          <w:lang w:val="fr-FR"/>
        </w:rPr>
        <w:t>14 juillet</w:t>
      </w:r>
      <w:r w:rsidR="00AB01DC">
        <w:rPr>
          <w:rFonts w:asciiTheme="majorHAnsi" w:hAnsiTheme="majorHAnsi"/>
          <w:b/>
          <w:color w:val="212121"/>
          <w:lang w:val="fr-FR"/>
        </w:rPr>
        <w:t xml:space="preserve"> </w:t>
      </w:r>
      <w:r w:rsidR="009C2E90">
        <w:rPr>
          <w:rFonts w:asciiTheme="majorHAnsi" w:hAnsiTheme="majorHAnsi"/>
          <w:b/>
          <w:color w:val="212121"/>
          <w:lang w:val="fr-FR"/>
        </w:rPr>
        <w:t>2023</w:t>
      </w:r>
      <w:r w:rsidR="00F01CA0" w:rsidRPr="00AB2BB2">
        <w:rPr>
          <w:rFonts w:asciiTheme="majorHAnsi" w:hAnsiTheme="majorHAnsi"/>
          <w:b/>
          <w:color w:val="212121"/>
          <w:lang w:val="fr-FR"/>
        </w:rPr>
        <w:t xml:space="preserve">. </w:t>
      </w:r>
      <w:r w:rsidR="00F01CA0" w:rsidRPr="00AB2BB2">
        <w:rPr>
          <w:rFonts w:asciiTheme="majorHAnsi" w:hAnsiTheme="majorHAnsi"/>
          <w:color w:val="212121"/>
          <w:lang w:val="fr-FR"/>
        </w:rPr>
        <w:t xml:space="preserve">Les versements </w:t>
      </w:r>
      <w:r w:rsidR="00AB01DC" w:rsidRPr="00AB01DC">
        <w:rPr>
          <w:rFonts w:asciiTheme="majorHAnsi" w:hAnsiTheme="majorHAnsi"/>
          <w:color w:val="212121"/>
          <w:lang w:val="fr-FR"/>
        </w:rPr>
        <w:t>sont également acceptés à</w:t>
      </w:r>
      <w:r w:rsidR="00AB01DC">
        <w:rPr>
          <w:rFonts w:asciiTheme="majorHAnsi" w:hAnsiTheme="majorHAnsi"/>
          <w:color w:val="212121"/>
          <w:lang w:val="fr-FR"/>
        </w:rPr>
        <w:t xml:space="preserve"> poltimorefair@gmail.com</w:t>
      </w:r>
      <w:r w:rsidR="00F01CA0" w:rsidRPr="00AB2BB2">
        <w:rPr>
          <w:rFonts w:asciiTheme="majorHAnsi" w:hAnsiTheme="majorHAnsi"/>
          <w:b/>
          <w:color w:val="212121"/>
          <w:lang w:val="fr-FR"/>
        </w:rPr>
        <w:t xml:space="preserve">. AUCUN REMBOURSEMENT. </w:t>
      </w:r>
      <w:r w:rsidR="00F01CA0" w:rsidRPr="00AB2BB2">
        <w:rPr>
          <w:rFonts w:asciiTheme="majorHAnsi" w:hAnsiTheme="majorHAnsi"/>
          <w:color w:val="212121"/>
          <w:lang w:val="fr-FR"/>
        </w:rPr>
        <w:t xml:space="preserve">Les chèques doivent être </w:t>
      </w:r>
      <w:r w:rsidR="009F331C" w:rsidRPr="00AB2BB2">
        <w:rPr>
          <w:rFonts w:asciiTheme="majorHAnsi" w:hAnsiTheme="majorHAnsi"/>
          <w:color w:val="212121"/>
          <w:lang w:val="fr-FR"/>
        </w:rPr>
        <w:t>identifiés</w:t>
      </w:r>
      <w:r w:rsidR="00F01CA0" w:rsidRPr="00AB2BB2">
        <w:rPr>
          <w:rFonts w:asciiTheme="majorHAnsi" w:hAnsiTheme="majorHAnsi"/>
          <w:color w:val="212121"/>
          <w:lang w:val="fr-FR"/>
        </w:rPr>
        <w:t xml:space="preserve"> à l’ordre de</w:t>
      </w:r>
      <w:r w:rsidR="00F01CA0" w:rsidRPr="00AB2BB2">
        <w:rPr>
          <w:rFonts w:asciiTheme="majorHAnsi" w:hAnsiTheme="majorHAnsi"/>
          <w:b/>
          <w:color w:val="212121"/>
          <w:lang w:val="fr-FR"/>
        </w:rPr>
        <w:t xml:space="preserve">: Association de la foire de </w:t>
      </w:r>
      <w:proofErr w:type="spellStart"/>
      <w:r w:rsidR="00F01CA0" w:rsidRPr="00AB2BB2">
        <w:rPr>
          <w:rFonts w:asciiTheme="majorHAnsi" w:hAnsiTheme="majorHAnsi"/>
          <w:b/>
          <w:color w:val="212121"/>
          <w:lang w:val="fr-FR"/>
        </w:rPr>
        <w:t>Poltimore</w:t>
      </w:r>
      <w:proofErr w:type="spellEnd"/>
      <w:r w:rsidR="00F01CA0" w:rsidRPr="00AB2BB2">
        <w:rPr>
          <w:rFonts w:asciiTheme="majorHAnsi" w:hAnsiTheme="majorHAnsi"/>
          <w:b/>
          <w:color w:val="212121"/>
          <w:lang w:val="fr-FR"/>
        </w:rPr>
        <w:t xml:space="preserve">. Le paiement doit être reçu avec le contrat pour garantir un espace ou une exclusivité sur un produit de marque (exemple: Tupperware, </w:t>
      </w:r>
      <w:proofErr w:type="spellStart"/>
      <w:r w:rsidR="00F01CA0" w:rsidRPr="00AB2BB2">
        <w:rPr>
          <w:rFonts w:asciiTheme="majorHAnsi" w:hAnsiTheme="majorHAnsi"/>
          <w:b/>
          <w:color w:val="212121"/>
          <w:lang w:val="fr-FR"/>
        </w:rPr>
        <w:t>Norwex</w:t>
      </w:r>
      <w:proofErr w:type="spellEnd"/>
      <w:r w:rsidR="00F01CA0" w:rsidRPr="00AB2BB2">
        <w:rPr>
          <w:rFonts w:asciiTheme="majorHAnsi" w:hAnsiTheme="majorHAnsi"/>
          <w:b/>
          <w:color w:val="212121"/>
          <w:lang w:val="fr-FR"/>
        </w:rPr>
        <w:t>…).</w:t>
      </w:r>
    </w:p>
    <w:p w14:paraId="477B1B49" w14:textId="77777777" w:rsidR="00F01CA0" w:rsidRPr="00AB2BB2" w:rsidRDefault="00F01CA0" w:rsidP="00F01CA0">
      <w:pPr>
        <w:pStyle w:val="HTMLPreformatted"/>
        <w:shd w:val="clear" w:color="auto" w:fill="FFFFFF"/>
        <w:rPr>
          <w:rFonts w:asciiTheme="majorHAnsi" w:hAnsiTheme="majorHAnsi"/>
          <w:b/>
          <w:color w:val="212121"/>
          <w:lang w:val="fr-FR"/>
        </w:rPr>
      </w:pPr>
    </w:p>
    <w:p w14:paraId="2AE2F424" w14:textId="03D9A421" w:rsidR="00F01CA0" w:rsidRPr="00AB2BB2" w:rsidRDefault="00F01CA0" w:rsidP="00F01CA0">
      <w:pPr>
        <w:pStyle w:val="HTMLPreformatted"/>
        <w:shd w:val="clear" w:color="auto" w:fill="FFFFFF"/>
        <w:rPr>
          <w:rFonts w:asciiTheme="majorHAnsi" w:hAnsiTheme="majorHAnsi"/>
          <w:b/>
          <w:color w:val="212121"/>
          <w:lang w:val="fr-FR"/>
        </w:rPr>
      </w:pPr>
      <w:r w:rsidRPr="00AB2BB2">
        <w:rPr>
          <w:rFonts w:asciiTheme="majorHAnsi" w:hAnsiTheme="majorHAnsi"/>
          <w:b/>
          <w:color w:val="212121"/>
          <w:lang w:val="fr-FR"/>
        </w:rPr>
        <w:t>Veuillez noter que votre espace n'est pas réservé avant</w:t>
      </w:r>
      <w:r w:rsidR="0047324B" w:rsidRPr="00AB2BB2">
        <w:rPr>
          <w:rFonts w:asciiTheme="majorHAnsi" w:hAnsiTheme="majorHAnsi"/>
          <w:b/>
          <w:color w:val="212121"/>
          <w:lang w:val="fr-FR"/>
        </w:rPr>
        <w:t xml:space="preserve"> la réception de votre paiement.</w:t>
      </w:r>
    </w:p>
    <w:p w14:paraId="53960D57" w14:textId="77777777" w:rsidR="00F01CA0" w:rsidRPr="00AB2BB2" w:rsidRDefault="00F01CA0" w:rsidP="00F01CA0">
      <w:pPr>
        <w:pStyle w:val="HTMLPreformatted"/>
        <w:shd w:val="clear" w:color="auto" w:fill="FFFFFF"/>
        <w:rPr>
          <w:rFonts w:asciiTheme="majorHAnsi" w:hAnsiTheme="majorHAnsi"/>
          <w:b/>
          <w:color w:val="212121"/>
          <w:lang w:val="fr-FR"/>
        </w:rPr>
      </w:pPr>
    </w:p>
    <w:p w14:paraId="5CC8A7EE" w14:textId="4E39A5F2" w:rsidR="00F01CA0" w:rsidRDefault="00F01CA0" w:rsidP="00F01CA0">
      <w:pPr>
        <w:pStyle w:val="HTMLPreformatted"/>
        <w:shd w:val="clear" w:color="auto" w:fill="FFFFFF"/>
        <w:rPr>
          <w:rFonts w:asciiTheme="majorHAnsi" w:hAnsiTheme="majorHAnsi"/>
          <w:color w:val="212121"/>
          <w:lang w:val="fr-FR"/>
        </w:rPr>
      </w:pPr>
      <w:r w:rsidRPr="00AB2BB2">
        <w:rPr>
          <w:rFonts w:asciiTheme="majorHAnsi" w:hAnsiTheme="majorHAnsi"/>
          <w:color w:val="212121"/>
          <w:lang w:val="fr-FR"/>
        </w:rPr>
        <w:t xml:space="preserve">Retournez le contrat complété et signé avec votre </w:t>
      </w:r>
      <w:r w:rsidR="00AB01DC">
        <w:rPr>
          <w:rFonts w:asciiTheme="majorHAnsi" w:hAnsiTheme="majorHAnsi"/>
          <w:color w:val="212121"/>
          <w:lang w:val="fr-FR"/>
        </w:rPr>
        <w:t>paiement</w:t>
      </w:r>
      <w:r w:rsidRPr="00AB2BB2">
        <w:rPr>
          <w:rFonts w:asciiTheme="majorHAnsi" w:hAnsiTheme="majorHAnsi"/>
          <w:color w:val="212121"/>
          <w:lang w:val="fr-FR"/>
        </w:rPr>
        <w:t xml:space="preserve"> à:</w:t>
      </w:r>
    </w:p>
    <w:p w14:paraId="2BC98D4F" w14:textId="77B52E3D" w:rsidR="00AB01DC" w:rsidRPr="00AB2BB2" w:rsidRDefault="00AB01DC" w:rsidP="00F01CA0">
      <w:pPr>
        <w:pStyle w:val="HTMLPreformatted"/>
        <w:shd w:val="clear" w:color="auto" w:fill="FFFFFF"/>
        <w:rPr>
          <w:rFonts w:asciiTheme="majorHAnsi" w:hAnsiTheme="majorHAnsi"/>
          <w:color w:val="212121"/>
          <w:lang w:val="fr-FR"/>
        </w:rPr>
      </w:pPr>
      <w:r>
        <w:rPr>
          <w:rFonts w:asciiTheme="majorHAnsi" w:hAnsiTheme="majorHAnsi"/>
          <w:color w:val="212121"/>
          <w:lang w:val="fr-FR"/>
        </w:rPr>
        <w:tab/>
      </w:r>
      <w:r>
        <w:rPr>
          <w:rFonts w:asciiTheme="majorHAnsi" w:hAnsiTheme="majorHAnsi"/>
          <w:color w:val="212121"/>
          <w:lang w:val="fr-FR"/>
        </w:rPr>
        <w:tab/>
      </w:r>
      <w:r>
        <w:rPr>
          <w:rFonts w:asciiTheme="majorHAnsi" w:hAnsiTheme="majorHAnsi"/>
          <w:color w:val="212121"/>
          <w:lang w:val="fr-FR"/>
        </w:rPr>
        <w:tab/>
        <w:t xml:space="preserve"> poltimorefair@gmail.com</w:t>
      </w:r>
    </w:p>
    <w:p w14:paraId="0D07BFFB" w14:textId="7C3E28EE" w:rsidR="00F01CA0" w:rsidRPr="00AB2BB2" w:rsidRDefault="00AB01DC" w:rsidP="00086421">
      <w:pPr>
        <w:pStyle w:val="HTMLPreformatted"/>
        <w:shd w:val="clear" w:color="auto" w:fill="FFFFFF"/>
        <w:rPr>
          <w:rFonts w:asciiTheme="majorHAnsi" w:hAnsiTheme="majorHAnsi"/>
          <w:b/>
          <w:color w:val="212121"/>
          <w:lang w:val="fr-FR"/>
        </w:rPr>
      </w:pPr>
      <w:r>
        <w:rPr>
          <w:rFonts w:asciiTheme="majorHAnsi" w:hAnsiTheme="majorHAnsi"/>
          <w:b/>
          <w:color w:val="212121"/>
          <w:lang w:val="fr-FR"/>
        </w:rPr>
        <w:tab/>
      </w:r>
      <w:r>
        <w:rPr>
          <w:rFonts w:asciiTheme="majorHAnsi" w:hAnsiTheme="majorHAnsi"/>
          <w:b/>
          <w:color w:val="212121"/>
          <w:lang w:val="fr-FR"/>
        </w:rPr>
        <w:tab/>
      </w:r>
      <w:r>
        <w:rPr>
          <w:rFonts w:asciiTheme="majorHAnsi" w:hAnsiTheme="majorHAnsi"/>
          <w:b/>
          <w:color w:val="212121"/>
          <w:lang w:val="fr-FR"/>
        </w:rPr>
        <w:tab/>
      </w:r>
      <w:r>
        <w:rPr>
          <w:rFonts w:asciiTheme="majorHAnsi" w:hAnsiTheme="majorHAnsi"/>
          <w:b/>
          <w:color w:val="212121"/>
          <w:lang w:val="fr-FR"/>
        </w:rPr>
        <w:tab/>
        <w:t>ou</w:t>
      </w:r>
    </w:p>
    <w:p w14:paraId="23DCF03F" w14:textId="6D71FA85" w:rsidR="00360430" w:rsidRPr="00AB2BB2" w:rsidRDefault="00360430" w:rsidP="00360430">
      <w:pPr>
        <w:spacing w:after="0" w:line="240" w:lineRule="auto"/>
        <w:ind w:firstLine="2835"/>
        <w:jc w:val="both"/>
        <w:rPr>
          <w:rFonts w:asciiTheme="majorHAnsi" w:hAnsiTheme="majorHAnsi" w:cs="Arial"/>
          <w:lang w:val="fr-CA"/>
        </w:rPr>
      </w:pPr>
      <w:r w:rsidRPr="00AB2BB2">
        <w:rPr>
          <w:rFonts w:asciiTheme="majorHAnsi" w:hAnsiTheme="majorHAnsi" w:cs="Arial"/>
          <w:lang w:val="fr-CA"/>
        </w:rPr>
        <w:t xml:space="preserve">Association de la foire de </w:t>
      </w:r>
      <w:proofErr w:type="spellStart"/>
      <w:r w:rsidRPr="00AB2BB2">
        <w:rPr>
          <w:rFonts w:asciiTheme="majorHAnsi" w:hAnsiTheme="majorHAnsi" w:cs="Arial"/>
          <w:lang w:val="fr-CA"/>
        </w:rPr>
        <w:t>Poltimore</w:t>
      </w:r>
      <w:proofErr w:type="spellEnd"/>
      <w:r w:rsidRPr="00AB2BB2">
        <w:rPr>
          <w:rFonts w:asciiTheme="majorHAnsi" w:hAnsiTheme="majorHAnsi" w:cs="Arial"/>
          <w:lang w:val="fr-CA"/>
        </w:rPr>
        <w:t>,</w:t>
      </w:r>
    </w:p>
    <w:p w14:paraId="6DF96871" w14:textId="77777777" w:rsidR="00360430" w:rsidRPr="00AB2BB2" w:rsidRDefault="00360430" w:rsidP="00360430">
      <w:pPr>
        <w:spacing w:after="0" w:line="240" w:lineRule="auto"/>
        <w:ind w:firstLine="2835"/>
        <w:jc w:val="both"/>
        <w:rPr>
          <w:rFonts w:asciiTheme="majorHAnsi" w:hAnsiTheme="majorHAnsi" w:cs="Arial"/>
          <w:lang w:val="fr-CA"/>
        </w:rPr>
      </w:pPr>
      <w:r w:rsidRPr="00AB2BB2">
        <w:rPr>
          <w:rFonts w:asciiTheme="majorHAnsi" w:hAnsiTheme="majorHAnsi" w:cs="Arial"/>
          <w:lang w:val="fr-CA"/>
        </w:rPr>
        <w:t>2740, route Principale</w:t>
      </w:r>
    </w:p>
    <w:p w14:paraId="1428A2CD" w14:textId="77777777" w:rsidR="00360430" w:rsidRPr="00AB2BB2" w:rsidRDefault="00360430" w:rsidP="00360430">
      <w:pPr>
        <w:spacing w:after="0" w:line="240" w:lineRule="auto"/>
        <w:ind w:firstLine="2835"/>
        <w:jc w:val="both"/>
        <w:rPr>
          <w:rFonts w:asciiTheme="majorHAnsi" w:hAnsiTheme="majorHAnsi" w:cs="Arial"/>
          <w:lang w:val="fr-CA"/>
        </w:rPr>
      </w:pPr>
      <w:r w:rsidRPr="00AB2BB2">
        <w:rPr>
          <w:rFonts w:asciiTheme="majorHAnsi" w:hAnsiTheme="majorHAnsi" w:cs="Arial"/>
          <w:lang w:val="fr-CA"/>
        </w:rPr>
        <w:t>Val-des-Monts, QC</w:t>
      </w:r>
    </w:p>
    <w:p w14:paraId="75FA4DBD" w14:textId="77777777" w:rsidR="00360430" w:rsidRPr="00AB2BB2" w:rsidRDefault="00360430" w:rsidP="00360430">
      <w:pPr>
        <w:spacing w:after="0" w:line="240" w:lineRule="auto"/>
        <w:ind w:firstLine="2835"/>
        <w:jc w:val="both"/>
        <w:rPr>
          <w:rFonts w:asciiTheme="majorHAnsi" w:hAnsiTheme="majorHAnsi" w:cs="Arial"/>
          <w:lang w:val="fr-CA"/>
        </w:rPr>
      </w:pPr>
      <w:r w:rsidRPr="00AB2BB2">
        <w:rPr>
          <w:rFonts w:asciiTheme="majorHAnsi" w:hAnsiTheme="majorHAnsi" w:cs="Arial"/>
          <w:lang w:val="fr-CA"/>
        </w:rPr>
        <w:t>J8N 2J1</w:t>
      </w:r>
    </w:p>
    <w:p w14:paraId="1E853F80" w14:textId="07FD825E" w:rsidR="00360430" w:rsidRPr="00AB2BB2" w:rsidRDefault="00360430" w:rsidP="00360430">
      <w:pPr>
        <w:spacing w:after="0" w:line="240" w:lineRule="auto"/>
        <w:ind w:firstLine="2835"/>
        <w:jc w:val="both"/>
        <w:rPr>
          <w:rFonts w:asciiTheme="majorHAnsi" w:hAnsiTheme="majorHAnsi" w:cs="Arial"/>
          <w:lang w:val="fr-CA"/>
        </w:rPr>
      </w:pPr>
    </w:p>
    <w:p w14:paraId="237F178F" w14:textId="0E288645" w:rsidR="0065357C" w:rsidRPr="00AB2BB2" w:rsidRDefault="0065357C" w:rsidP="0065357C">
      <w:pPr>
        <w:spacing w:after="0" w:line="240" w:lineRule="auto"/>
        <w:jc w:val="both"/>
        <w:rPr>
          <w:rFonts w:asciiTheme="majorHAnsi" w:hAnsiTheme="majorHAnsi" w:cs="Arial"/>
          <w:lang w:val="fr-CA"/>
        </w:rPr>
      </w:pPr>
      <w:r w:rsidRPr="00AB2BB2">
        <w:rPr>
          <w:rFonts w:asciiTheme="majorHAnsi" w:hAnsiTheme="majorHAnsi" w:cs="Arial"/>
          <w:lang w:val="fr-CA"/>
        </w:rPr>
        <w:t xml:space="preserve">Pour obtenir de l’information, svp contacter </w:t>
      </w:r>
      <w:r w:rsidR="00B67039" w:rsidRPr="00AB2BB2">
        <w:rPr>
          <w:rFonts w:asciiTheme="majorHAnsi" w:hAnsiTheme="majorHAnsi" w:cs="Arial"/>
          <w:lang w:val="fr-CA"/>
        </w:rPr>
        <w:t>nous</w:t>
      </w:r>
      <w:r w:rsidRPr="00AB2BB2">
        <w:rPr>
          <w:rFonts w:asciiTheme="majorHAnsi" w:hAnsiTheme="majorHAnsi" w:cs="Arial"/>
          <w:lang w:val="fr-CA"/>
        </w:rPr>
        <w:t xml:space="preserve"> à </w:t>
      </w:r>
      <w:r w:rsidR="00B67039" w:rsidRPr="00AB2BB2">
        <w:rPr>
          <w:rFonts w:asciiTheme="majorHAnsi" w:hAnsiTheme="majorHAnsi" w:cs="Arial"/>
          <w:lang w:val="fr-CA"/>
        </w:rPr>
        <w:t xml:space="preserve">poltimorefair@gmail.com </w:t>
      </w:r>
    </w:p>
    <w:p w14:paraId="1BBCB8E9" w14:textId="77777777" w:rsidR="0065357C" w:rsidRPr="00AB2BB2" w:rsidRDefault="0065357C" w:rsidP="0065357C">
      <w:pPr>
        <w:spacing w:after="0" w:line="240" w:lineRule="auto"/>
        <w:jc w:val="both"/>
        <w:rPr>
          <w:rFonts w:asciiTheme="majorHAnsi" w:hAnsiTheme="majorHAnsi" w:cs="Arial"/>
          <w:lang w:val="fr-CA"/>
        </w:rPr>
      </w:pPr>
    </w:p>
    <w:p w14:paraId="794D8B75" w14:textId="346A840A" w:rsidR="0065357C" w:rsidRPr="00AB2BB2" w:rsidRDefault="0065357C" w:rsidP="0065357C">
      <w:pPr>
        <w:pStyle w:val="Heading1"/>
        <w:pBdr>
          <w:bottom w:val="single" w:sz="8" w:space="0" w:color="669748" w:themeColor="accent2" w:themeShade="BF"/>
        </w:pBdr>
        <w:rPr>
          <w:color w:val="669748" w:themeColor="accent2" w:themeShade="BF"/>
          <w:lang w:val="fr-CA"/>
        </w:rPr>
      </w:pPr>
      <w:r w:rsidRPr="00AB2BB2">
        <w:rPr>
          <w:color w:val="669748" w:themeColor="accent2" w:themeShade="BF"/>
          <w:lang w:val="fr-CA"/>
        </w:rPr>
        <w:lastRenderedPageBreak/>
        <w:t>Conditions et règlements</w:t>
      </w:r>
    </w:p>
    <w:p w14:paraId="21A91777" w14:textId="16006990" w:rsidR="00C83FE4" w:rsidRPr="00D712CD" w:rsidRDefault="00C83FE4" w:rsidP="00F0389D">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Les marchands</w:t>
      </w:r>
      <w:r w:rsidR="0065357C" w:rsidRPr="00D712CD">
        <w:rPr>
          <w:rFonts w:asciiTheme="majorHAnsi" w:hAnsiTheme="majorHAnsi" w:cs="Arial"/>
          <w:lang w:val="fr-CA"/>
        </w:rPr>
        <w:t xml:space="preserve"> doivent fournir leur matériel, </w:t>
      </w:r>
      <w:r w:rsidRPr="00D712CD">
        <w:rPr>
          <w:rFonts w:asciiTheme="majorHAnsi" w:hAnsiTheme="majorHAnsi" w:cs="Arial"/>
          <w:lang w:val="fr-CA"/>
        </w:rPr>
        <w:t>c.-</w:t>
      </w:r>
      <w:r w:rsidR="0065357C" w:rsidRPr="00D712CD">
        <w:rPr>
          <w:rFonts w:asciiTheme="majorHAnsi" w:hAnsiTheme="majorHAnsi" w:cs="Arial"/>
          <w:lang w:val="fr-CA"/>
        </w:rPr>
        <w:t>à</w:t>
      </w:r>
      <w:r w:rsidRPr="00D712CD">
        <w:rPr>
          <w:rFonts w:asciiTheme="majorHAnsi" w:hAnsiTheme="majorHAnsi" w:cs="Arial"/>
          <w:lang w:val="fr-CA"/>
        </w:rPr>
        <w:t>-d. : des auvents, des tentes,</w:t>
      </w:r>
      <w:r w:rsidR="0065357C" w:rsidRPr="00D712CD">
        <w:rPr>
          <w:rFonts w:asciiTheme="majorHAnsi" w:hAnsiTheme="majorHAnsi" w:cs="Arial"/>
          <w:lang w:val="fr-CA"/>
        </w:rPr>
        <w:t xml:space="preserve"> des tables</w:t>
      </w:r>
      <w:r w:rsidRPr="00D712CD">
        <w:rPr>
          <w:rFonts w:asciiTheme="majorHAnsi" w:hAnsiTheme="majorHAnsi" w:cs="Arial"/>
          <w:lang w:val="fr-CA"/>
        </w:rPr>
        <w:t xml:space="preserve"> et des chaises</w:t>
      </w:r>
      <w:r w:rsidR="000C0D10" w:rsidRPr="00D712CD">
        <w:rPr>
          <w:rFonts w:asciiTheme="majorHAnsi" w:hAnsiTheme="majorHAnsi" w:cs="Arial"/>
          <w:lang w:val="fr-CA"/>
        </w:rPr>
        <w:t xml:space="preserve"> (s’ils ne sont pas loués).</w:t>
      </w:r>
    </w:p>
    <w:p w14:paraId="64334259" w14:textId="77777777" w:rsidR="000C0D10" w:rsidRPr="00D712CD" w:rsidRDefault="00C83FE4" w:rsidP="000C0D10">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Aucun remboursement</w:t>
      </w:r>
      <w:r w:rsidR="0065357C" w:rsidRPr="00D712CD">
        <w:rPr>
          <w:rFonts w:asciiTheme="majorHAnsi" w:hAnsiTheme="majorHAnsi" w:cs="Arial"/>
          <w:lang w:val="fr-CA"/>
        </w:rPr>
        <w:t>.</w:t>
      </w:r>
    </w:p>
    <w:p w14:paraId="7903076A" w14:textId="72E8B34B" w:rsidR="000C0D10" w:rsidRPr="00D712CD" w:rsidRDefault="000C0D10" w:rsidP="000C0D10">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L’électricité et/ou l’eau courante ne peuvent pas être garanties pendant l’événement.</w:t>
      </w:r>
    </w:p>
    <w:p w14:paraId="15A8A5D4" w14:textId="77777777" w:rsidR="00C83FE4"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 xml:space="preserve">Les espaces </w:t>
      </w:r>
      <w:r w:rsidR="00C83FE4" w:rsidRPr="00D712CD">
        <w:rPr>
          <w:rFonts w:asciiTheme="majorHAnsi" w:hAnsiTheme="majorHAnsi" w:cs="Arial"/>
          <w:lang w:val="fr-CA"/>
        </w:rPr>
        <w:t xml:space="preserve">ayant des prises de courant sont limités </w:t>
      </w:r>
      <w:r w:rsidRPr="00D712CD">
        <w:rPr>
          <w:rFonts w:asciiTheme="majorHAnsi" w:hAnsiTheme="majorHAnsi" w:cs="Arial"/>
          <w:lang w:val="fr-CA"/>
        </w:rPr>
        <w:t>(premier arrivé, premier servi)</w:t>
      </w:r>
      <w:r w:rsidR="00C83FE4" w:rsidRPr="00D712CD">
        <w:rPr>
          <w:rFonts w:asciiTheme="majorHAnsi" w:hAnsiTheme="majorHAnsi" w:cs="Arial"/>
          <w:lang w:val="fr-CA"/>
        </w:rPr>
        <w:t>.</w:t>
      </w:r>
    </w:p>
    <w:p w14:paraId="4B816410" w14:textId="77777777" w:rsidR="00C83FE4"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Les vendeurs doivent laisser leur espace dans le même état qu’ils l’ont trouvé.</w:t>
      </w:r>
    </w:p>
    <w:p w14:paraId="0E8C2EA2" w14:textId="77777777" w:rsidR="00C83FE4"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 xml:space="preserve">Aucun véhicule n'est autorisé pour les </w:t>
      </w:r>
      <w:r w:rsidR="00C83FE4" w:rsidRPr="00D712CD">
        <w:rPr>
          <w:rFonts w:asciiTheme="majorHAnsi" w:hAnsiTheme="majorHAnsi" w:cs="Arial"/>
          <w:lang w:val="fr-CA"/>
        </w:rPr>
        <w:t>espaces intérieur</w:t>
      </w:r>
      <w:r w:rsidRPr="00D712CD">
        <w:rPr>
          <w:rFonts w:asciiTheme="majorHAnsi" w:hAnsiTheme="majorHAnsi" w:cs="Arial"/>
          <w:lang w:val="fr-CA"/>
        </w:rPr>
        <w:t>s</w:t>
      </w:r>
      <w:r w:rsidR="00C83FE4" w:rsidRPr="00D712CD">
        <w:rPr>
          <w:rFonts w:asciiTheme="majorHAnsi" w:hAnsiTheme="majorHAnsi" w:cs="Arial"/>
          <w:lang w:val="fr-CA"/>
        </w:rPr>
        <w:t xml:space="preserve"> lorsque la foire est ouverte aux visiteurs</w:t>
      </w:r>
      <w:r w:rsidRPr="00D712CD">
        <w:rPr>
          <w:rFonts w:asciiTheme="majorHAnsi" w:hAnsiTheme="majorHAnsi" w:cs="Arial"/>
          <w:lang w:val="fr-CA"/>
        </w:rPr>
        <w:t>.</w:t>
      </w:r>
    </w:p>
    <w:p w14:paraId="121433A3" w14:textId="40F74EB6" w:rsidR="00C83FE4" w:rsidRPr="00D712CD" w:rsidRDefault="00C83FE4" w:rsidP="00126145">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 xml:space="preserve">Les véhicules DOIVENT se stationner dans le stationnement de la foire </w:t>
      </w:r>
    </w:p>
    <w:p w14:paraId="5C019230" w14:textId="77777777" w:rsidR="00C83FE4"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Seuls les produits ou services approuvés sont autorisés. L</w:t>
      </w:r>
      <w:r w:rsidR="00C83FE4" w:rsidRPr="00D712CD">
        <w:rPr>
          <w:rFonts w:asciiTheme="majorHAnsi" w:hAnsiTheme="majorHAnsi" w:cs="Arial"/>
          <w:lang w:val="fr-CA"/>
        </w:rPr>
        <w:t xml:space="preserve">’Association de la foire de </w:t>
      </w:r>
      <w:proofErr w:type="spellStart"/>
      <w:r w:rsidR="00C83FE4" w:rsidRPr="00D712CD">
        <w:rPr>
          <w:rFonts w:asciiTheme="majorHAnsi" w:hAnsiTheme="majorHAnsi" w:cs="Arial"/>
          <w:lang w:val="fr-CA"/>
        </w:rPr>
        <w:t>Poltimore</w:t>
      </w:r>
      <w:proofErr w:type="spellEnd"/>
      <w:r w:rsidRPr="00D712CD">
        <w:rPr>
          <w:rFonts w:asciiTheme="majorHAnsi" w:hAnsiTheme="majorHAnsi" w:cs="Arial"/>
          <w:lang w:val="fr-CA"/>
        </w:rPr>
        <w:t xml:space="preserve"> se réserve le droit d’exiger le retrait de tout article ou service non approuvé.</w:t>
      </w:r>
    </w:p>
    <w:p w14:paraId="192ADE5C" w14:textId="43C48690" w:rsidR="00C83FE4" w:rsidRPr="00D712CD" w:rsidRDefault="00C83FE4" w:rsidP="00D861A0">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Une (</w:t>
      </w:r>
      <w:r w:rsidR="0065357C" w:rsidRPr="00D712CD">
        <w:rPr>
          <w:rFonts w:asciiTheme="majorHAnsi" w:hAnsiTheme="majorHAnsi" w:cs="Arial"/>
          <w:lang w:val="fr-CA"/>
        </w:rPr>
        <w:t>1</w:t>
      </w:r>
      <w:r w:rsidRPr="00D712CD">
        <w:rPr>
          <w:rFonts w:asciiTheme="majorHAnsi" w:hAnsiTheme="majorHAnsi" w:cs="Arial"/>
          <w:lang w:val="fr-CA"/>
        </w:rPr>
        <w:t>)</w:t>
      </w:r>
      <w:r w:rsidR="0065357C" w:rsidRPr="00D712CD">
        <w:rPr>
          <w:rFonts w:asciiTheme="majorHAnsi" w:hAnsiTheme="majorHAnsi" w:cs="Arial"/>
          <w:lang w:val="fr-CA"/>
        </w:rPr>
        <w:t xml:space="preserve"> passe de week-end </w:t>
      </w:r>
      <w:r w:rsidRPr="00D712CD">
        <w:rPr>
          <w:rFonts w:asciiTheme="majorHAnsi" w:hAnsiTheme="majorHAnsi" w:cs="Arial"/>
          <w:lang w:val="fr-CA"/>
        </w:rPr>
        <w:t>par marchand</w:t>
      </w:r>
      <w:r w:rsidR="0065357C" w:rsidRPr="00D712CD">
        <w:rPr>
          <w:rFonts w:asciiTheme="majorHAnsi" w:hAnsiTheme="majorHAnsi" w:cs="Arial"/>
          <w:lang w:val="fr-CA"/>
        </w:rPr>
        <w:t xml:space="preserve">. </w:t>
      </w:r>
      <w:r w:rsidR="00D712CD" w:rsidRPr="00D712CD">
        <w:rPr>
          <w:rFonts w:asciiTheme="majorHAnsi" w:hAnsiTheme="majorHAnsi" w:cs="Arial"/>
          <w:lang w:val="fr-CA"/>
        </w:rPr>
        <w:t xml:space="preserve">Les passes supplémentaires sont disponibles sur demande moyennant des frais. </w:t>
      </w:r>
    </w:p>
    <w:p w14:paraId="038EFF50" w14:textId="77777777" w:rsidR="00C13EF2" w:rsidRPr="00D712CD" w:rsidRDefault="00C13EF2"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Le vendeur s'engage à maintenir les lieux qu'il occupe propres et en ordre. S’il y a des</w:t>
      </w:r>
      <w:r w:rsidR="0065357C" w:rsidRPr="00D712CD">
        <w:rPr>
          <w:rFonts w:asciiTheme="majorHAnsi" w:hAnsiTheme="majorHAnsi" w:cs="Arial"/>
          <w:lang w:val="fr-CA"/>
        </w:rPr>
        <w:t xml:space="preserve"> déchets excessifs</w:t>
      </w:r>
      <w:r w:rsidRPr="00D712CD">
        <w:rPr>
          <w:rFonts w:asciiTheme="majorHAnsi" w:hAnsiTheme="majorHAnsi" w:cs="Arial"/>
          <w:lang w:val="fr-CA"/>
        </w:rPr>
        <w:t xml:space="preserve"> ou d</w:t>
      </w:r>
      <w:r w:rsidR="0065357C" w:rsidRPr="00D712CD">
        <w:rPr>
          <w:rFonts w:asciiTheme="majorHAnsi" w:hAnsiTheme="majorHAnsi" w:cs="Arial"/>
          <w:lang w:val="fr-CA"/>
        </w:rPr>
        <w:t xml:space="preserve">es déchets environnementaux, des frais seront facturés pour le nettoyage. </w:t>
      </w:r>
    </w:p>
    <w:p w14:paraId="10AF67A2" w14:textId="77777777" w:rsidR="00C13EF2"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b/>
          <w:bCs/>
          <w:lang w:val="fr-CA"/>
        </w:rPr>
        <w:t>AUCUN ANIMAL N'EST ADMIS SUR LE TERRAIN</w:t>
      </w:r>
      <w:r w:rsidR="00C13EF2" w:rsidRPr="00D712CD">
        <w:rPr>
          <w:rFonts w:asciiTheme="majorHAnsi" w:hAnsiTheme="majorHAnsi" w:cs="Arial"/>
          <w:b/>
          <w:bCs/>
          <w:lang w:val="fr-CA"/>
        </w:rPr>
        <w:t xml:space="preserve"> DE LA FOIRE</w:t>
      </w:r>
      <w:r w:rsidRPr="00D712CD">
        <w:rPr>
          <w:rFonts w:asciiTheme="majorHAnsi" w:hAnsiTheme="majorHAnsi" w:cs="Arial"/>
          <w:b/>
          <w:bCs/>
          <w:lang w:val="fr-CA"/>
        </w:rPr>
        <w:t>.</w:t>
      </w:r>
      <w:r w:rsidRPr="00D712CD">
        <w:rPr>
          <w:rFonts w:asciiTheme="majorHAnsi" w:hAnsiTheme="majorHAnsi" w:cs="Arial"/>
          <w:lang w:val="fr-CA"/>
        </w:rPr>
        <w:t xml:space="preserve"> </w:t>
      </w:r>
      <w:r w:rsidR="00C13EF2" w:rsidRPr="00D712CD">
        <w:rPr>
          <w:rFonts w:asciiTheme="majorHAnsi" w:hAnsiTheme="majorHAnsi" w:cs="Arial"/>
          <w:lang w:val="fr-CA"/>
        </w:rPr>
        <w:t xml:space="preserve">L’Association de la foire de </w:t>
      </w:r>
      <w:proofErr w:type="spellStart"/>
      <w:r w:rsidR="00C13EF2" w:rsidRPr="00D712CD">
        <w:rPr>
          <w:rFonts w:asciiTheme="majorHAnsi" w:hAnsiTheme="majorHAnsi" w:cs="Arial"/>
          <w:lang w:val="fr-CA"/>
        </w:rPr>
        <w:t>Poltimore</w:t>
      </w:r>
      <w:proofErr w:type="spellEnd"/>
      <w:r w:rsidR="00C13EF2" w:rsidRPr="00D712CD">
        <w:rPr>
          <w:rFonts w:asciiTheme="majorHAnsi" w:hAnsiTheme="majorHAnsi" w:cs="Arial"/>
          <w:lang w:val="fr-CA"/>
        </w:rPr>
        <w:t xml:space="preserve"> </w:t>
      </w:r>
      <w:r w:rsidRPr="00D712CD">
        <w:rPr>
          <w:rFonts w:asciiTheme="majorHAnsi" w:hAnsiTheme="majorHAnsi" w:cs="Arial"/>
          <w:lang w:val="fr-CA"/>
        </w:rPr>
        <w:t xml:space="preserve">se réserve le droit de demander le retrait de l’animal ou de contacter la SPCA pour non-respect du règlement </w:t>
      </w:r>
      <w:r w:rsidR="00C13EF2" w:rsidRPr="00D712CD">
        <w:rPr>
          <w:rFonts w:asciiTheme="majorHAnsi" w:hAnsiTheme="majorHAnsi" w:cs="Arial"/>
          <w:lang w:val="fr-CA"/>
        </w:rPr>
        <w:t xml:space="preserve">municipal </w:t>
      </w:r>
      <w:r w:rsidRPr="00D712CD">
        <w:rPr>
          <w:rFonts w:asciiTheme="majorHAnsi" w:hAnsiTheme="majorHAnsi" w:cs="Arial"/>
          <w:lang w:val="fr-CA"/>
        </w:rPr>
        <w:t>de Val-des-Monts.</w:t>
      </w:r>
    </w:p>
    <w:p w14:paraId="7B1F62CE" w14:textId="34F2E4F9" w:rsidR="00C13EF2"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 xml:space="preserve">Les </w:t>
      </w:r>
      <w:r w:rsidR="00C13EF2" w:rsidRPr="00D712CD">
        <w:rPr>
          <w:rFonts w:asciiTheme="majorHAnsi" w:hAnsiTheme="majorHAnsi" w:cs="Arial"/>
          <w:lang w:val="fr-CA"/>
        </w:rPr>
        <w:t xml:space="preserve">marchands ne sont pas autorisés d’afficher </w:t>
      </w:r>
      <w:r w:rsidRPr="00D712CD">
        <w:rPr>
          <w:rFonts w:asciiTheme="majorHAnsi" w:hAnsiTheme="majorHAnsi" w:cs="Arial"/>
          <w:lang w:val="fr-CA"/>
        </w:rPr>
        <w:t xml:space="preserve">leurs bannières commerciales </w:t>
      </w:r>
      <w:r w:rsidR="00C13EF2" w:rsidRPr="00D712CD">
        <w:rPr>
          <w:rFonts w:asciiTheme="majorHAnsi" w:hAnsiTheme="majorHAnsi" w:cs="Arial"/>
          <w:lang w:val="fr-CA"/>
        </w:rPr>
        <w:t xml:space="preserve">sur le site de la foire sauf dans votre espace loué. </w:t>
      </w:r>
    </w:p>
    <w:p w14:paraId="7BB3D7E3" w14:textId="77777777" w:rsidR="00C13EF2" w:rsidRPr="00D712CD" w:rsidRDefault="00C13EF2"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Les marchands ne sont pas autorisés à changer espaces</w:t>
      </w:r>
      <w:r w:rsidR="0065357C" w:rsidRPr="00D712CD">
        <w:rPr>
          <w:rFonts w:asciiTheme="majorHAnsi" w:hAnsiTheme="majorHAnsi" w:cs="Arial"/>
          <w:lang w:val="fr-CA"/>
        </w:rPr>
        <w:t xml:space="preserve"> qui leur ont été attribués.</w:t>
      </w:r>
    </w:p>
    <w:p w14:paraId="520D967E" w14:textId="77777777" w:rsidR="00C13EF2" w:rsidRPr="00D712CD" w:rsidRDefault="00C13EF2" w:rsidP="00B44E99">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 xml:space="preserve">Les tarifs des produits sont déterminés par les marchands et non par l’Association de la foire de </w:t>
      </w:r>
      <w:proofErr w:type="spellStart"/>
      <w:r w:rsidRPr="00D712CD">
        <w:rPr>
          <w:rFonts w:asciiTheme="majorHAnsi" w:hAnsiTheme="majorHAnsi" w:cs="Arial"/>
          <w:lang w:val="fr-CA"/>
        </w:rPr>
        <w:t>Poltimore</w:t>
      </w:r>
      <w:proofErr w:type="spellEnd"/>
      <w:r w:rsidRPr="00D712CD">
        <w:rPr>
          <w:rFonts w:asciiTheme="majorHAnsi" w:hAnsiTheme="majorHAnsi" w:cs="Arial"/>
          <w:lang w:val="fr-CA"/>
        </w:rPr>
        <w:t xml:space="preserve">. </w:t>
      </w:r>
    </w:p>
    <w:p w14:paraId="4481C737" w14:textId="77777777" w:rsidR="00C13EF2"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 xml:space="preserve">Chaque </w:t>
      </w:r>
      <w:r w:rsidR="00C13EF2" w:rsidRPr="00D712CD">
        <w:rPr>
          <w:rFonts w:asciiTheme="majorHAnsi" w:hAnsiTheme="majorHAnsi" w:cs="Arial"/>
          <w:lang w:val="fr-CA"/>
        </w:rPr>
        <w:t xml:space="preserve">marchand </w:t>
      </w:r>
      <w:r w:rsidRPr="00D712CD">
        <w:rPr>
          <w:rFonts w:asciiTheme="majorHAnsi" w:hAnsiTheme="majorHAnsi" w:cs="Arial"/>
          <w:lang w:val="fr-CA"/>
        </w:rPr>
        <w:t xml:space="preserve">doit se respecter dans ses espaces </w:t>
      </w:r>
      <w:r w:rsidR="00C13EF2" w:rsidRPr="00D712CD">
        <w:rPr>
          <w:rFonts w:asciiTheme="majorHAnsi" w:hAnsiTheme="majorHAnsi" w:cs="Arial"/>
          <w:lang w:val="fr-CA"/>
        </w:rPr>
        <w:t>loués</w:t>
      </w:r>
      <w:r w:rsidRPr="00D712CD">
        <w:rPr>
          <w:rFonts w:asciiTheme="majorHAnsi" w:hAnsiTheme="majorHAnsi" w:cs="Arial"/>
          <w:lang w:val="fr-CA"/>
        </w:rPr>
        <w:t xml:space="preserve"> et sur le terrain.</w:t>
      </w:r>
    </w:p>
    <w:p w14:paraId="02F294B4" w14:textId="0B380B2B" w:rsidR="0065357C" w:rsidRPr="00D712CD" w:rsidRDefault="0065357C" w:rsidP="0065357C">
      <w:pPr>
        <w:pStyle w:val="ListParagraph"/>
        <w:numPr>
          <w:ilvl w:val="0"/>
          <w:numId w:val="13"/>
        </w:numPr>
        <w:spacing w:after="0"/>
        <w:jc w:val="both"/>
        <w:rPr>
          <w:rFonts w:asciiTheme="majorHAnsi" w:hAnsiTheme="majorHAnsi" w:cs="Arial"/>
          <w:lang w:val="fr-CA"/>
        </w:rPr>
      </w:pPr>
      <w:r w:rsidRPr="00D712CD">
        <w:rPr>
          <w:rFonts w:asciiTheme="majorHAnsi" w:hAnsiTheme="majorHAnsi" w:cs="Arial"/>
          <w:lang w:val="fr-CA"/>
        </w:rPr>
        <w:t>L</w:t>
      </w:r>
      <w:r w:rsidR="00C13EF2" w:rsidRPr="00D712CD">
        <w:rPr>
          <w:rFonts w:asciiTheme="majorHAnsi" w:hAnsiTheme="majorHAnsi" w:cs="Arial"/>
          <w:lang w:val="fr-CA"/>
        </w:rPr>
        <w:t>’</w:t>
      </w:r>
      <w:r w:rsidR="00662EA2" w:rsidRPr="00D712CD">
        <w:rPr>
          <w:rFonts w:asciiTheme="majorHAnsi" w:hAnsiTheme="majorHAnsi" w:cs="Arial"/>
          <w:lang w:val="fr-CA"/>
        </w:rPr>
        <w:t>Association</w:t>
      </w:r>
      <w:r w:rsidR="00C13EF2" w:rsidRPr="00D712CD">
        <w:rPr>
          <w:rFonts w:asciiTheme="majorHAnsi" w:hAnsiTheme="majorHAnsi" w:cs="Arial"/>
          <w:lang w:val="fr-CA"/>
        </w:rPr>
        <w:t xml:space="preserve"> de la foire de </w:t>
      </w:r>
      <w:proofErr w:type="spellStart"/>
      <w:r w:rsidR="00C13EF2" w:rsidRPr="00D712CD">
        <w:rPr>
          <w:rFonts w:asciiTheme="majorHAnsi" w:hAnsiTheme="majorHAnsi" w:cs="Arial"/>
          <w:lang w:val="fr-CA"/>
        </w:rPr>
        <w:t>Poltimore</w:t>
      </w:r>
      <w:proofErr w:type="spellEnd"/>
      <w:r w:rsidR="00C13EF2" w:rsidRPr="00D712CD">
        <w:rPr>
          <w:rFonts w:asciiTheme="majorHAnsi" w:hAnsiTheme="majorHAnsi" w:cs="Arial"/>
          <w:lang w:val="fr-CA"/>
        </w:rPr>
        <w:t xml:space="preserve"> </w:t>
      </w:r>
      <w:r w:rsidRPr="00D712CD">
        <w:rPr>
          <w:rFonts w:asciiTheme="majorHAnsi" w:hAnsiTheme="majorHAnsi" w:cs="Arial"/>
          <w:lang w:val="fr-CA"/>
        </w:rPr>
        <w:t xml:space="preserve">a le droit de refuser </w:t>
      </w:r>
      <w:r w:rsidR="00662EA2" w:rsidRPr="00D712CD">
        <w:rPr>
          <w:rFonts w:asciiTheme="majorHAnsi" w:hAnsiTheme="majorHAnsi" w:cs="Arial"/>
          <w:lang w:val="fr-CA"/>
        </w:rPr>
        <w:t xml:space="preserve">des marchands </w:t>
      </w:r>
      <w:r w:rsidRPr="00D712CD">
        <w:rPr>
          <w:rFonts w:asciiTheme="majorHAnsi" w:hAnsiTheme="majorHAnsi" w:cs="Arial"/>
          <w:lang w:val="fr-CA"/>
        </w:rPr>
        <w:t xml:space="preserve">qu’elle juge inappropriée pour la Foire. Le directeur des </w:t>
      </w:r>
      <w:r w:rsidR="00662EA2" w:rsidRPr="00D712CD">
        <w:rPr>
          <w:rFonts w:asciiTheme="majorHAnsi" w:hAnsiTheme="majorHAnsi" w:cs="Arial"/>
          <w:lang w:val="fr-CA"/>
        </w:rPr>
        <w:t>marchands de l’</w:t>
      </w:r>
      <w:r w:rsidRPr="00D712CD">
        <w:rPr>
          <w:rFonts w:asciiTheme="majorHAnsi" w:hAnsiTheme="majorHAnsi" w:cs="Arial"/>
          <w:lang w:val="fr-CA"/>
        </w:rPr>
        <w:t xml:space="preserve">Association </w:t>
      </w:r>
      <w:r w:rsidR="00662EA2" w:rsidRPr="00D712CD">
        <w:rPr>
          <w:rFonts w:asciiTheme="majorHAnsi" w:hAnsiTheme="majorHAnsi" w:cs="Arial"/>
          <w:lang w:val="fr-CA"/>
        </w:rPr>
        <w:t xml:space="preserve">de la foire de </w:t>
      </w:r>
      <w:proofErr w:type="spellStart"/>
      <w:r w:rsidR="00662EA2" w:rsidRPr="00D712CD">
        <w:rPr>
          <w:rFonts w:asciiTheme="majorHAnsi" w:hAnsiTheme="majorHAnsi" w:cs="Arial"/>
          <w:lang w:val="fr-CA"/>
        </w:rPr>
        <w:t>Poltimore</w:t>
      </w:r>
      <w:proofErr w:type="spellEnd"/>
      <w:r w:rsidR="00662EA2" w:rsidRPr="00D712CD">
        <w:rPr>
          <w:rFonts w:asciiTheme="majorHAnsi" w:hAnsiTheme="majorHAnsi" w:cs="Arial"/>
          <w:lang w:val="fr-CA"/>
        </w:rPr>
        <w:t xml:space="preserve"> </w:t>
      </w:r>
      <w:r w:rsidRPr="00D712CD">
        <w:rPr>
          <w:rFonts w:asciiTheme="majorHAnsi" w:hAnsiTheme="majorHAnsi" w:cs="Arial"/>
          <w:lang w:val="fr-CA"/>
        </w:rPr>
        <w:t>a le droit de demander le retrait immédiat d</w:t>
      </w:r>
      <w:r w:rsidR="00662EA2" w:rsidRPr="00D712CD">
        <w:rPr>
          <w:rFonts w:asciiTheme="majorHAnsi" w:hAnsiTheme="majorHAnsi" w:cs="Arial"/>
          <w:lang w:val="fr-CA"/>
        </w:rPr>
        <w:t>’un marchand sur le terrain de la foire</w:t>
      </w:r>
      <w:r w:rsidRPr="00D712CD">
        <w:rPr>
          <w:rFonts w:asciiTheme="majorHAnsi" w:hAnsiTheme="majorHAnsi" w:cs="Arial"/>
          <w:lang w:val="fr-CA"/>
        </w:rPr>
        <w:t xml:space="preserve">, à tout moment, sans recours </w:t>
      </w:r>
      <w:r w:rsidR="00662EA2" w:rsidRPr="00D712CD">
        <w:rPr>
          <w:rFonts w:asciiTheme="majorHAnsi" w:hAnsiTheme="majorHAnsi" w:cs="Arial"/>
          <w:lang w:val="fr-CA"/>
        </w:rPr>
        <w:t>pour le marchand</w:t>
      </w:r>
      <w:r w:rsidRPr="00D712CD">
        <w:rPr>
          <w:rFonts w:asciiTheme="majorHAnsi" w:hAnsiTheme="majorHAnsi" w:cs="Arial"/>
          <w:lang w:val="fr-CA"/>
        </w:rPr>
        <w:t xml:space="preserve">. En cas de litige non prévu dans les termes et conditions du présent contrat, la décision du directeur de </w:t>
      </w:r>
      <w:r w:rsidR="00662EA2" w:rsidRPr="00D712CD">
        <w:rPr>
          <w:rFonts w:asciiTheme="majorHAnsi" w:hAnsiTheme="majorHAnsi" w:cs="Arial"/>
          <w:lang w:val="fr-CA"/>
        </w:rPr>
        <w:t xml:space="preserve">l’Association de la foire de </w:t>
      </w:r>
      <w:proofErr w:type="spellStart"/>
      <w:r w:rsidR="00662EA2" w:rsidRPr="00D712CD">
        <w:rPr>
          <w:rFonts w:asciiTheme="majorHAnsi" w:hAnsiTheme="majorHAnsi" w:cs="Arial"/>
          <w:lang w:val="fr-CA"/>
        </w:rPr>
        <w:t>Poltimore</w:t>
      </w:r>
      <w:proofErr w:type="spellEnd"/>
      <w:r w:rsidR="00662EA2" w:rsidRPr="00D712CD">
        <w:rPr>
          <w:rFonts w:asciiTheme="majorHAnsi" w:hAnsiTheme="majorHAnsi" w:cs="Arial"/>
          <w:lang w:val="fr-CA"/>
        </w:rPr>
        <w:t xml:space="preserve"> </w:t>
      </w:r>
      <w:r w:rsidRPr="00D712CD">
        <w:rPr>
          <w:rFonts w:asciiTheme="majorHAnsi" w:hAnsiTheme="majorHAnsi" w:cs="Arial"/>
          <w:lang w:val="fr-CA"/>
        </w:rPr>
        <w:t>sera finale</w:t>
      </w:r>
      <w:r w:rsidR="00662EA2" w:rsidRPr="00D712CD">
        <w:rPr>
          <w:rFonts w:asciiTheme="majorHAnsi" w:hAnsiTheme="majorHAnsi" w:cs="Arial"/>
          <w:lang w:val="fr-CA"/>
        </w:rPr>
        <w:t>.</w:t>
      </w:r>
    </w:p>
    <w:p w14:paraId="7F7CCEA1" w14:textId="44B2CF2B" w:rsidR="00662EA2" w:rsidRPr="00AB2BB2" w:rsidRDefault="00662EA2" w:rsidP="00662EA2">
      <w:pPr>
        <w:pStyle w:val="ListParagraph"/>
        <w:spacing w:after="0"/>
        <w:ind w:left="360"/>
        <w:jc w:val="both"/>
        <w:rPr>
          <w:rFonts w:asciiTheme="majorHAnsi" w:hAnsiTheme="majorHAnsi" w:cs="Arial"/>
          <w:lang w:val="fr-CA"/>
        </w:rPr>
      </w:pPr>
    </w:p>
    <w:p w14:paraId="1AC271BA" w14:textId="59822228" w:rsidR="00662EA2" w:rsidRPr="00AB2BB2" w:rsidRDefault="00662EA2" w:rsidP="00662EA2">
      <w:pPr>
        <w:pStyle w:val="ListParagraph"/>
        <w:spacing w:after="0"/>
        <w:ind w:left="360"/>
        <w:jc w:val="both"/>
        <w:rPr>
          <w:rFonts w:asciiTheme="majorHAnsi" w:hAnsiTheme="majorHAnsi" w:cs="Arial"/>
          <w:lang w:val="fr-CA"/>
        </w:rPr>
      </w:pPr>
    </w:p>
    <w:p w14:paraId="2C4A57DD" w14:textId="77777777" w:rsidR="006E37EF" w:rsidRPr="00AB2BB2" w:rsidRDefault="006E37EF" w:rsidP="006E37EF">
      <w:pPr>
        <w:rPr>
          <w:rFonts w:asciiTheme="majorHAnsi" w:hAnsiTheme="majorHAnsi"/>
          <w:b/>
          <w:lang w:val="fr-CA"/>
        </w:rPr>
      </w:pPr>
    </w:p>
    <w:p w14:paraId="3B197E72" w14:textId="77777777" w:rsidR="006E37EF" w:rsidRPr="00AB2BB2" w:rsidRDefault="006E37EF" w:rsidP="006E37EF">
      <w:pPr>
        <w:rPr>
          <w:rFonts w:asciiTheme="majorHAnsi" w:hAnsiTheme="majorHAnsi"/>
          <w:lang w:val="fr-CA"/>
        </w:rPr>
      </w:pPr>
    </w:p>
    <w:p w14:paraId="5C14A7FD" w14:textId="77777777" w:rsidR="00A83F7D" w:rsidRPr="00AB2BB2" w:rsidRDefault="00A83F7D" w:rsidP="00815379">
      <w:pPr>
        <w:spacing w:before="320"/>
        <w:rPr>
          <w:rFonts w:asciiTheme="majorHAnsi" w:hAnsiTheme="majorHAnsi"/>
          <w:lang w:val="fr-CA"/>
        </w:rPr>
      </w:pPr>
    </w:p>
    <w:sectPr w:rsidR="00A83F7D" w:rsidRPr="00AB2BB2" w:rsidSect="00BC2728">
      <w:footerReference w:type="default" r:id="rId11"/>
      <w:pgSz w:w="12240" w:h="15840" w:code="1"/>
      <w:pgMar w:top="900" w:right="1224"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44A5" w14:textId="77777777" w:rsidR="00EA0768" w:rsidRDefault="00EA0768">
      <w:pPr>
        <w:spacing w:after="0" w:line="240" w:lineRule="auto"/>
      </w:pPr>
      <w:r>
        <w:separator/>
      </w:r>
    </w:p>
  </w:endnote>
  <w:endnote w:type="continuationSeparator" w:id="0">
    <w:p w14:paraId="7588B88F" w14:textId="77777777" w:rsidR="00EA0768" w:rsidRDefault="00EA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6199" w14:textId="77777777" w:rsidR="00A83F7D" w:rsidRDefault="000A481F">
    <w:pPr>
      <w:pStyle w:val="Footer"/>
    </w:pPr>
    <w:r>
      <w:rPr>
        <w:noProof/>
        <w:lang w:val="fr-CA" w:eastAsia="fr-CA"/>
      </w:rPr>
      <mc:AlternateContent>
        <mc:Choice Requires="wps">
          <w:drawing>
            <wp:anchor distT="0" distB="0" distL="114300" distR="114300" simplePos="0" relativeHeight="251659264" behindDoc="0" locked="0" layoutInCell="1" allowOverlap="1" wp14:anchorId="111FA5D9" wp14:editId="062A1FCC">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FA13A8" w14:paraId="50876E3D" w14:textId="77777777" w:rsidTr="00FA13A8">
                            <w:tc>
                              <w:tcPr>
                                <w:tcW w:w="4355" w:type="pct"/>
                                <w:tcBorders>
                                  <w:top w:val="single" w:sz="2" w:space="0" w:color="669748" w:themeColor="accent2" w:themeShade="BF"/>
                                </w:tcBorders>
                              </w:tcPr>
                              <w:p w14:paraId="0EF3F969" w14:textId="44166337" w:rsidR="00A83F7D" w:rsidRPr="00FA13A8" w:rsidRDefault="00FA13A8">
                                <w:pPr>
                                  <w:pStyle w:val="Footer"/>
                                  <w:rPr>
                                    <w:rFonts w:asciiTheme="majorHAnsi" w:hAnsiTheme="majorHAnsi"/>
                                    <w:b/>
                                    <w:i w:val="0"/>
                                  </w:rPr>
                                </w:pPr>
                                <w:proofErr w:type="spellStart"/>
                                <w:r w:rsidRPr="00FA13A8">
                                  <w:rPr>
                                    <w:rFonts w:asciiTheme="majorHAnsi" w:hAnsiTheme="majorHAnsi"/>
                                    <w:b/>
                                    <w:i w:val="0"/>
                                  </w:rPr>
                                  <w:t>Poltimore</w:t>
                                </w:r>
                                <w:proofErr w:type="spellEnd"/>
                                <w:r w:rsidRPr="00FA13A8">
                                  <w:rPr>
                                    <w:rFonts w:asciiTheme="majorHAnsi" w:hAnsiTheme="majorHAnsi"/>
                                    <w:b/>
                                    <w:i w:val="0"/>
                                  </w:rPr>
                                  <w:t xml:space="preserve"> Fair Association </w:t>
                                </w:r>
                                <w:r w:rsidR="000A481F" w:rsidRPr="00FA13A8">
                                  <w:rPr>
                                    <w:rFonts w:asciiTheme="majorHAnsi" w:hAnsiTheme="majorHAnsi"/>
                                    <w:b/>
                                    <w:i w:val="0"/>
                                  </w:rPr>
                                  <w:t xml:space="preserve"> </w:t>
                                </w:r>
                                <w:r>
                                  <w:rPr>
                                    <w:rFonts w:asciiTheme="majorHAnsi" w:hAnsiTheme="majorHAnsi"/>
                                    <w:b/>
                                    <w:i w:val="0"/>
                                  </w:rPr>
                                  <w:t>©</w:t>
                                </w:r>
                                <w:r w:rsidR="009C2E90">
                                  <w:rPr>
                                    <w:rFonts w:asciiTheme="majorHAnsi" w:hAnsiTheme="majorHAnsi"/>
                                    <w:b/>
                                    <w:i w:val="0"/>
                                  </w:rPr>
                                  <w:t>2023</w:t>
                                </w:r>
                              </w:p>
                            </w:tc>
                            <w:tc>
                              <w:tcPr>
                                <w:tcW w:w="645" w:type="pct"/>
                                <w:tcBorders>
                                  <w:top w:val="single" w:sz="2" w:space="0" w:color="669748" w:themeColor="accent2" w:themeShade="BF"/>
                                </w:tcBorders>
                              </w:tcPr>
                              <w:p w14:paraId="40B3E5E6" w14:textId="0667677D" w:rsidR="00A83F7D" w:rsidRDefault="000A481F">
                                <w:pPr>
                                  <w:pStyle w:val="Footer"/>
                                  <w:jc w:val="right"/>
                                </w:pPr>
                                <w:r>
                                  <w:fldChar w:fldCharType="begin"/>
                                </w:r>
                                <w:r>
                                  <w:instrText xml:space="preserve"> PAGE   \* MERGEFORMAT </w:instrText>
                                </w:r>
                                <w:r>
                                  <w:fldChar w:fldCharType="separate"/>
                                </w:r>
                                <w:r w:rsidR="0047324B">
                                  <w:rPr>
                                    <w:noProof/>
                                  </w:rPr>
                                  <w:t>3</w:t>
                                </w:r>
                                <w:r>
                                  <w:rPr>
                                    <w:noProof/>
                                  </w:rPr>
                                  <w:fldChar w:fldCharType="end"/>
                                </w:r>
                              </w:p>
                            </w:tc>
                          </w:tr>
                        </w:tbl>
                        <w:p w14:paraId="769CF126" w14:textId="77777777" w:rsidR="00A83F7D" w:rsidRDefault="00A83F7D">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11FA5D9"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FA13A8" w14:paraId="50876E3D" w14:textId="77777777" w:rsidTr="00FA13A8">
                      <w:tc>
                        <w:tcPr>
                          <w:tcW w:w="4355" w:type="pct"/>
                          <w:tcBorders>
                            <w:top w:val="single" w:sz="2" w:space="0" w:color="669748" w:themeColor="accent2" w:themeShade="BF"/>
                          </w:tcBorders>
                        </w:tcPr>
                        <w:p w14:paraId="0EF3F969" w14:textId="44166337" w:rsidR="00A83F7D" w:rsidRPr="00FA13A8" w:rsidRDefault="00FA13A8">
                          <w:pPr>
                            <w:pStyle w:val="Footer"/>
                            <w:rPr>
                              <w:rFonts w:asciiTheme="majorHAnsi" w:hAnsiTheme="majorHAnsi"/>
                              <w:b/>
                              <w:i w:val="0"/>
                            </w:rPr>
                          </w:pPr>
                          <w:proofErr w:type="spellStart"/>
                          <w:r w:rsidRPr="00FA13A8">
                            <w:rPr>
                              <w:rFonts w:asciiTheme="majorHAnsi" w:hAnsiTheme="majorHAnsi"/>
                              <w:b/>
                              <w:i w:val="0"/>
                            </w:rPr>
                            <w:t>Poltimore</w:t>
                          </w:r>
                          <w:proofErr w:type="spellEnd"/>
                          <w:r w:rsidRPr="00FA13A8">
                            <w:rPr>
                              <w:rFonts w:asciiTheme="majorHAnsi" w:hAnsiTheme="majorHAnsi"/>
                              <w:b/>
                              <w:i w:val="0"/>
                            </w:rPr>
                            <w:t xml:space="preserve"> Fair Association </w:t>
                          </w:r>
                          <w:r w:rsidR="000A481F" w:rsidRPr="00FA13A8">
                            <w:rPr>
                              <w:rFonts w:asciiTheme="majorHAnsi" w:hAnsiTheme="majorHAnsi"/>
                              <w:b/>
                              <w:i w:val="0"/>
                            </w:rPr>
                            <w:t xml:space="preserve"> </w:t>
                          </w:r>
                          <w:r>
                            <w:rPr>
                              <w:rFonts w:asciiTheme="majorHAnsi" w:hAnsiTheme="majorHAnsi"/>
                              <w:b/>
                              <w:i w:val="0"/>
                            </w:rPr>
                            <w:t>©</w:t>
                          </w:r>
                          <w:r w:rsidR="009C2E90">
                            <w:rPr>
                              <w:rFonts w:asciiTheme="majorHAnsi" w:hAnsiTheme="majorHAnsi"/>
                              <w:b/>
                              <w:i w:val="0"/>
                            </w:rPr>
                            <w:t>2023</w:t>
                          </w:r>
                        </w:p>
                      </w:tc>
                      <w:tc>
                        <w:tcPr>
                          <w:tcW w:w="645" w:type="pct"/>
                          <w:tcBorders>
                            <w:top w:val="single" w:sz="2" w:space="0" w:color="669748" w:themeColor="accent2" w:themeShade="BF"/>
                          </w:tcBorders>
                        </w:tcPr>
                        <w:p w14:paraId="40B3E5E6" w14:textId="0667677D" w:rsidR="00A83F7D" w:rsidRDefault="000A481F">
                          <w:pPr>
                            <w:pStyle w:val="Footer"/>
                            <w:jc w:val="right"/>
                          </w:pPr>
                          <w:r>
                            <w:fldChar w:fldCharType="begin"/>
                          </w:r>
                          <w:r>
                            <w:instrText xml:space="preserve"> PAGE   \* MERGEFORMAT </w:instrText>
                          </w:r>
                          <w:r>
                            <w:fldChar w:fldCharType="separate"/>
                          </w:r>
                          <w:r w:rsidR="0047324B">
                            <w:rPr>
                              <w:noProof/>
                            </w:rPr>
                            <w:t>3</w:t>
                          </w:r>
                          <w:r>
                            <w:rPr>
                              <w:noProof/>
                            </w:rPr>
                            <w:fldChar w:fldCharType="end"/>
                          </w:r>
                        </w:p>
                      </w:tc>
                    </w:tr>
                  </w:tbl>
                  <w:p w14:paraId="769CF126" w14:textId="77777777" w:rsidR="00A83F7D" w:rsidRDefault="00A83F7D">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8DCE" w14:textId="77777777" w:rsidR="00EA0768" w:rsidRDefault="00EA0768">
      <w:pPr>
        <w:spacing w:after="0" w:line="240" w:lineRule="auto"/>
      </w:pPr>
      <w:r>
        <w:separator/>
      </w:r>
    </w:p>
  </w:footnote>
  <w:footnote w:type="continuationSeparator" w:id="0">
    <w:p w14:paraId="7CFD5D38" w14:textId="77777777" w:rsidR="00EA0768" w:rsidRDefault="00EA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A61E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2AD5"/>
    <w:multiLevelType w:val="hybridMultilevel"/>
    <w:tmpl w:val="BA747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B31F23"/>
    <w:multiLevelType w:val="hybridMultilevel"/>
    <w:tmpl w:val="87AC58C8"/>
    <w:lvl w:ilvl="0" w:tplc="C366B9E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A4F5140"/>
    <w:multiLevelType w:val="hybridMultilevel"/>
    <w:tmpl w:val="D612F1C8"/>
    <w:lvl w:ilvl="0" w:tplc="C366B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F366B"/>
    <w:multiLevelType w:val="hybridMultilevel"/>
    <w:tmpl w:val="F0A80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A6B1E"/>
    <w:multiLevelType w:val="hybridMultilevel"/>
    <w:tmpl w:val="71C639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74E30"/>
    <w:multiLevelType w:val="hybridMultilevel"/>
    <w:tmpl w:val="EFCAE190"/>
    <w:lvl w:ilvl="0" w:tplc="C366B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C076B"/>
    <w:multiLevelType w:val="hybridMultilevel"/>
    <w:tmpl w:val="F8C654EE"/>
    <w:lvl w:ilvl="0" w:tplc="7EB4229A">
      <w:numFmt w:val="bullet"/>
      <w:lvlText w:val="•"/>
      <w:lvlJc w:val="left"/>
      <w:pPr>
        <w:ind w:left="720" w:hanging="360"/>
      </w:pPr>
      <w:rPr>
        <w:rFonts w:ascii="Century Gothic" w:eastAsiaTheme="maj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F4DF4"/>
    <w:multiLevelType w:val="hybridMultilevel"/>
    <w:tmpl w:val="7F3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25826"/>
    <w:multiLevelType w:val="hybridMultilevel"/>
    <w:tmpl w:val="F5B0F504"/>
    <w:lvl w:ilvl="0" w:tplc="C366B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5304">
    <w:abstractNumId w:val="8"/>
  </w:num>
  <w:num w:numId="2" w16cid:durableId="664090665">
    <w:abstractNumId w:val="1"/>
  </w:num>
  <w:num w:numId="3" w16cid:durableId="104202713">
    <w:abstractNumId w:val="6"/>
  </w:num>
  <w:num w:numId="4" w16cid:durableId="622271097">
    <w:abstractNumId w:val="0"/>
  </w:num>
  <w:num w:numId="5" w16cid:durableId="1523667691">
    <w:abstractNumId w:val="5"/>
  </w:num>
  <w:num w:numId="6" w16cid:durableId="1396275196">
    <w:abstractNumId w:val="2"/>
  </w:num>
  <w:num w:numId="7" w16cid:durableId="309528105">
    <w:abstractNumId w:val="11"/>
  </w:num>
  <w:num w:numId="8" w16cid:durableId="635984995">
    <w:abstractNumId w:val="10"/>
  </w:num>
  <w:num w:numId="9" w16cid:durableId="1504080352">
    <w:abstractNumId w:val="3"/>
  </w:num>
  <w:num w:numId="10" w16cid:durableId="313725548">
    <w:abstractNumId w:val="12"/>
  </w:num>
  <w:num w:numId="11" w16cid:durableId="2089035356">
    <w:abstractNumId w:val="9"/>
  </w:num>
  <w:num w:numId="12" w16cid:durableId="338117361">
    <w:abstractNumId w:val="4"/>
  </w:num>
  <w:num w:numId="13" w16cid:durableId="2008629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A8"/>
    <w:rsid w:val="00040C27"/>
    <w:rsid w:val="00055801"/>
    <w:rsid w:val="00055FF8"/>
    <w:rsid w:val="00086421"/>
    <w:rsid w:val="000A481F"/>
    <w:rsid w:val="000C0D10"/>
    <w:rsid w:val="000D381B"/>
    <w:rsid w:val="000F1C14"/>
    <w:rsid w:val="00121312"/>
    <w:rsid w:val="001B5DD3"/>
    <w:rsid w:val="001C3E97"/>
    <w:rsid w:val="0023691F"/>
    <w:rsid w:val="00270675"/>
    <w:rsid w:val="002F5F19"/>
    <w:rsid w:val="00360430"/>
    <w:rsid w:val="00397B27"/>
    <w:rsid w:val="003E0EAA"/>
    <w:rsid w:val="00421776"/>
    <w:rsid w:val="0047324B"/>
    <w:rsid w:val="004774A1"/>
    <w:rsid w:val="00483BCF"/>
    <w:rsid w:val="0048598D"/>
    <w:rsid w:val="004A31AD"/>
    <w:rsid w:val="004F5D40"/>
    <w:rsid w:val="00506DB0"/>
    <w:rsid w:val="0062798B"/>
    <w:rsid w:val="0065357C"/>
    <w:rsid w:val="00662EA2"/>
    <w:rsid w:val="0066355A"/>
    <w:rsid w:val="00672D36"/>
    <w:rsid w:val="006968C5"/>
    <w:rsid w:val="006D77D5"/>
    <w:rsid w:val="006E37EF"/>
    <w:rsid w:val="007165B5"/>
    <w:rsid w:val="007224B3"/>
    <w:rsid w:val="00776EE4"/>
    <w:rsid w:val="007E6E4C"/>
    <w:rsid w:val="00801B3B"/>
    <w:rsid w:val="00807B5A"/>
    <w:rsid w:val="00811E72"/>
    <w:rsid w:val="00815379"/>
    <w:rsid w:val="00847FCC"/>
    <w:rsid w:val="0085092F"/>
    <w:rsid w:val="00862009"/>
    <w:rsid w:val="008D3DA1"/>
    <w:rsid w:val="008F6724"/>
    <w:rsid w:val="00921673"/>
    <w:rsid w:val="00955F3D"/>
    <w:rsid w:val="0099093F"/>
    <w:rsid w:val="009977F4"/>
    <w:rsid w:val="009C2E90"/>
    <w:rsid w:val="009E0CAB"/>
    <w:rsid w:val="009F331C"/>
    <w:rsid w:val="00A110BD"/>
    <w:rsid w:val="00A36228"/>
    <w:rsid w:val="00A44026"/>
    <w:rsid w:val="00A55652"/>
    <w:rsid w:val="00A63A72"/>
    <w:rsid w:val="00A83F7D"/>
    <w:rsid w:val="00A85653"/>
    <w:rsid w:val="00AB01DC"/>
    <w:rsid w:val="00AB2BB2"/>
    <w:rsid w:val="00AB3B05"/>
    <w:rsid w:val="00AB6F58"/>
    <w:rsid w:val="00B2250A"/>
    <w:rsid w:val="00B27245"/>
    <w:rsid w:val="00B3129A"/>
    <w:rsid w:val="00B67039"/>
    <w:rsid w:val="00BB3284"/>
    <w:rsid w:val="00BC2728"/>
    <w:rsid w:val="00C13EF2"/>
    <w:rsid w:val="00C83FE4"/>
    <w:rsid w:val="00C86857"/>
    <w:rsid w:val="00D20E93"/>
    <w:rsid w:val="00D42365"/>
    <w:rsid w:val="00D5768E"/>
    <w:rsid w:val="00D712CD"/>
    <w:rsid w:val="00D819AF"/>
    <w:rsid w:val="00D9108B"/>
    <w:rsid w:val="00DF7678"/>
    <w:rsid w:val="00E63288"/>
    <w:rsid w:val="00EA0768"/>
    <w:rsid w:val="00EA14AE"/>
    <w:rsid w:val="00F01CA0"/>
    <w:rsid w:val="00F32935"/>
    <w:rsid w:val="00F72642"/>
    <w:rsid w:val="00FA13A8"/>
    <w:rsid w:val="3201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C66A8D"/>
  <w15:docId w15:val="{542A0B7F-6888-4590-A15A-68DB7CBF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62798B"/>
    <w:pPr>
      <w:ind w:left="720"/>
      <w:contextualSpacing/>
    </w:pPr>
  </w:style>
  <w:style w:type="paragraph" w:styleId="BalloonText">
    <w:name w:val="Balloon Text"/>
    <w:basedOn w:val="Normal"/>
    <w:link w:val="BalloonTextChar"/>
    <w:uiPriority w:val="99"/>
    <w:semiHidden/>
    <w:unhideWhenUsed/>
    <w:rsid w:val="0072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B3"/>
    <w:rPr>
      <w:rFonts w:ascii="Tahoma" w:hAnsi="Tahoma" w:cs="Tahoma"/>
      <w:sz w:val="16"/>
      <w:szCs w:val="16"/>
    </w:rPr>
  </w:style>
  <w:style w:type="paragraph" w:styleId="HTMLPreformatted">
    <w:name w:val="HTML Preformatted"/>
    <w:basedOn w:val="Normal"/>
    <w:link w:val="HTMLPreformattedChar"/>
    <w:uiPriority w:val="99"/>
    <w:semiHidden/>
    <w:unhideWhenUsed/>
    <w:rsid w:val="0072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en-US"/>
    </w:rPr>
  </w:style>
  <w:style w:type="character" w:customStyle="1" w:styleId="HTMLPreformattedChar">
    <w:name w:val="HTML Preformatted Char"/>
    <w:basedOn w:val="DefaultParagraphFont"/>
    <w:link w:val="HTMLPreformatted"/>
    <w:uiPriority w:val="99"/>
    <w:semiHidden/>
    <w:rsid w:val="007224B3"/>
    <w:rPr>
      <w:rFonts w:ascii="Courier New" w:eastAsia="Times New Roman" w:hAnsi="Courier New" w:cs="Courier New"/>
      <w:color w:val="auto"/>
      <w:lang w:eastAsia="en-US"/>
    </w:rPr>
  </w:style>
  <w:style w:type="character" w:styleId="Hyperlink">
    <w:name w:val="Hyperlink"/>
    <w:basedOn w:val="DefaultParagraphFont"/>
    <w:uiPriority w:val="99"/>
    <w:unhideWhenUsed/>
    <w:rsid w:val="00040C27"/>
    <w:rPr>
      <w:color w:val="4C483D" w:themeColor="hyperlink"/>
      <w:u w:val="single"/>
    </w:rPr>
  </w:style>
  <w:style w:type="paragraph" w:customStyle="1" w:styleId="Default">
    <w:name w:val="Default"/>
    <w:rsid w:val="0065357C"/>
    <w:pPr>
      <w:autoSpaceDE w:val="0"/>
      <w:autoSpaceDN w:val="0"/>
      <w:adjustRightInd w:val="0"/>
      <w:spacing w:after="0" w:line="240" w:lineRule="auto"/>
    </w:pPr>
    <w:rPr>
      <w:rFonts w:ascii="Times New Roman" w:hAnsi="Times New Roman" w:cs="Times New Roman"/>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9007">
      <w:bodyDiv w:val="1"/>
      <w:marLeft w:val="0"/>
      <w:marRight w:val="0"/>
      <w:marTop w:val="0"/>
      <w:marBottom w:val="0"/>
      <w:divBdr>
        <w:top w:val="none" w:sz="0" w:space="0" w:color="auto"/>
        <w:left w:val="none" w:sz="0" w:space="0" w:color="auto"/>
        <w:bottom w:val="none" w:sz="0" w:space="0" w:color="auto"/>
        <w:right w:val="none" w:sz="0" w:space="0" w:color="auto"/>
      </w:divBdr>
    </w:div>
    <w:div w:id="551314150">
      <w:bodyDiv w:val="1"/>
      <w:marLeft w:val="0"/>
      <w:marRight w:val="0"/>
      <w:marTop w:val="0"/>
      <w:marBottom w:val="0"/>
      <w:divBdr>
        <w:top w:val="none" w:sz="0" w:space="0" w:color="auto"/>
        <w:left w:val="none" w:sz="0" w:space="0" w:color="auto"/>
        <w:bottom w:val="none" w:sz="0" w:space="0" w:color="auto"/>
        <w:right w:val="none" w:sz="0" w:space="0" w:color="auto"/>
      </w:divBdr>
    </w:div>
    <w:div w:id="645471500">
      <w:bodyDiv w:val="1"/>
      <w:marLeft w:val="0"/>
      <w:marRight w:val="0"/>
      <w:marTop w:val="0"/>
      <w:marBottom w:val="0"/>
      <w:divBdr>
        <w:top w:val="none" w:sz="0" w:space="0" w:color="auto"/>
        <w:left w:val="none" w:sz="0" w:space="0" w:color="auto"/>
        <w:bottom w:val="none" w:sz="0" w:space="0" w:color="auto"/>
        <w:right w:val="none" w:sz="0" w:space="0" w:color="auto"/>
      </w:divBdr>
    </w:div>
    <w:div w:id="82778957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12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29EFC8D778489FA4AABB22BBDD76FD"/>
        <w:category>
          <w:name w:val="General"/>
          <w:gallery w:val="placeholder"/>
        </w:category>
        <w:types>
          <w:type w:val="bbPlcHdr"/>
        </w:types>
        <w:behaviors>
          <w:behavior w:val="content"/>
        </w:behaviors>
        <w:guid w:val="{9DE12BB6-A1BC-4323-AE5B-2AB06FED8A09}"/>
      </w:docPartPr>
      <w:docPartBody>
        <w:p w:rsidR="00C254EF" w:rsidRDefault="00A63A42">
          <w:pPr>
            <w:pStyle w:val="AA29EFC8D778489FA4AABB22BBDD76FD"/>
          </w:pPr>
          <w:r>
            <w:t>[Company Name]</w:t>
          </w:r>
        </w:p>
      </w:docPartBody>
    </w:docPart>
    <w:docPart>
      <w:docPartPr>
        <w:name w:val="4C85B325129E437DAB90622657EBC7A8"/>
        <w:category>
          <w:name w:val="General"/>
          <w:gallery w:val="placeholder"/>
        </w:category>
        <w:types>
          <w:type w:val="bbPlcHdr"/>
        </w:types>
        <w:behaviors>
          <w:behavior w:val="content"/>
        </w:behaviors>
        <w:guid w:val="{8793333D-9ED6-4C1D-8145-C4A7E59492C8}"/>
      </w:docPartPr>
      <w:docPartBody>
        <w:p w:rsidR="00C254EF" w:rsidRDefault="00A63A42">
          <w:pPr>
            <w:pStyle w:val="4C85B325129E437DAB90622657EBC7A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A42"/>
    <w:rsid w:val="00351782"/>
    <w:rsid w:val="00356B8C"/>
    <w:rsid w:val="00475FE3"/>
    <w:rsid w:val="0054431A"/>
    <w:rsid w:val="006A1EC9"/>
    <w:rsid w:val="007B5085"/>
    <w:rsid w:val="008833F3"/>
    <w:rsid w:val="00A63A42"/>
    <w:rsid w:val="00B66658"/>
    <w:rsid w:val="00C254EF"/>
    <w:rsid w:val="00C431EA"/>
    <w:rsid w:val="00CF10DA"/>
    <w:rsid w:val="00F064A6"/>
    <w:rsid w:val="00F33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9EFC8D778489FA4AABB22BBDD76FD">
    <w:name w:val="AA29EFC8D778489FA4AABB22BBDD76FD"/>
  </w:style>
  <w:style w:type="paragraph" w:customStyle="1" w:styleId="4C85B325129E437DAB90622657EBC7A8">
    <w:name w:val="4C85B325129E437DAB90622657EBC7A8"/>
  </w:style>
  <w:style w:type="character" w:styleId="PlaceholderText">
    <w:name w:val="Placeholder Text"/>
    <w:basedOn w:val="DefaultParagraphFont"/>
    <w:uiPriority w:val="99"/>
    <w:semiHidden/>
    <w:rPr>
      <w:color w:val="4472C4"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2740 Route Principale
Val-des-Monts, QC  J8N 2H7
poltimorefair@gmail.com</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C8252-FCD6-46EF-AC68-6E975E887737}">
  <ds:schemaRefs>
    <ds:schemaRef ds:uri="http://schemas.openxmlformats.org/officeDocument/2006/bibliography"/>
  </ds:schemaRefs>
</ds:datastoreItem>
</file>

<file path=customXml/itemProps3.xml><?xml version="1.0" encoding="utf-8"?>
<ds:datastoreItem xmlns:ds="http://schemas.openxmlformats.org/officeDocument/2006/customXml" ds:itemID="{D457DCBC-E03C-4579-B6C3-0EB758F0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680</TotalTime>
  <Pages>3</Pages>
  <Words>778</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Association de la foire de Poltimore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Lebel</dc:creator>
  <cp:lastModifiedBy>Lasalle-Pinkos, Morgan</cp:lastModifiedBy>
  <cp:revision>6</cp:revision>
  <cp:lastPrinted>2019-01-22T15:15:00Z</cp:lastPrinted>
  <dcterms:created xsi:type="dcterms:W3CDTF">2021-07-05T16:55:00Z</dcterms:created>
  <dcterms:modified xsi:type="dcterms:W3CDTF">2023-06-06T13:50:00Z</dcterms:modified>
  <cp:contentStatus>Marchand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